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FA" w:rsidRDefault="00C83DFA" w:rsidP="00C83DF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СЕЛЬСКОГО ПОСЕЛЕНИЯ «СРЕДНЕАРГУНСКОЕ»</w:t>
      </w:r>
    </w:p>
    <w:p w:rsidR="00C83DFA" w:rsidRDefault="00C83DFA" w:rsidP="00C83DF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DFA" w:rsidRDefault="00C83DFA" w:rsidP="00C83DF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C83DFA" w:rsidRDefault="00C83DFA" w:rsidP="00C83DF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3DFA" w:rsidRDefault="00FD2244" w:rsidP="00C83DF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«22» мая</w:t>
      </w:r>
      <w:r w:rsidR="0077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года</w:t>
      </w:r>
      <w:r w:rsidR="007723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3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3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3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3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3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3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3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3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1851F1" w:rsidRPr="001851F1" w:rsidRDefault="00C83DFA" w:rsidP="00C83DF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реднеаргунск</w:t>
      </w:r>
      <w:proofErr w:type="spellEnd"/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Pr="001851F1" w:rsidRDefault="001851F1" w:rsidP="00772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ведения реестра муниципальных служащих сельского поселения 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851F1" w:rsidRPr="001851F1" w:rsidRDefault="001851F1" w:rsidP="00772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Pr="001851F1" w:rsidRDefault="001851F1" w:rsidP="00931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ст. 31  Федерального Закона от 02.03.2007 года № 25-ФЗ «О муниципальной службе в Российской Федерации», Уставом сельского поселения 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», Положением о муниципальной службе и муниципальных служащих в сельском поселении 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F32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Совет сельского 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Ш И Л: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Порядок ведения реестра муниципальных служащих сельского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поселения 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Среднеаргунское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(прилагается).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6B4D" w:rsidRPr="006D6B4D" w:rsidRDefault="006D6B4D" w:rsidP="006D6B4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B4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настоящее решение Главе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«Среднеаргунское</w:t>
      </w:r>
      <w:r w:rsidRPr="006D6B4D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подписания и обнародования в порядке, установленном Уставом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«Среднеаргунское</w:t>
      </w:r>
      <w:r w:rsidRPr="006D6B4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33F35" w:rsidRDefault="00233F35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</w:t>
      </w:r>
      <w:r w:rsidR="00233F3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233F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3F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3F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3F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3F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3F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Н.Д. </w:t>
      </w:r>
      <w:proofErr w:type="spellStart"/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Рженева</w:t>
      </w:r>
      <w:proofErr w:type="spellEnd"/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B4D" w:rsidRDefault="006D6B4D" w:rsidP="00C83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B4D" w:rsidRDefault="006D6B4D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743" w:rsidRDefault="00931743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DFA" w:rsidRDefault="00C83DFA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F35" w:rsidRDefault="00233F35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61F" w:rsidRDefault="0041161F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61F" w:rsidRDefault="0041161F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F35" w:rsidRDefault="00233F35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F35" w:rsidRDefault="00233F35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F35" w:rsidRDefault="00233F35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F35" w:rsidRDefault="00233F35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DFA" w:rsidRDefault="00C83DFA" w:rsidP="00C8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C4F" w:rsidRDefault="00B10C4F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Pr="001851F1" w:rsidRDefault="001851F1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  <w:proofErr w:type="gramEnd"/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Решением</w:t>
      </w:r>
    </w:p>
    <w:p w:rsidR="00233F35" w:rsidRDefault="001851F1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сельского </w:t>
      </w:r>
      <w:r w:rsidR="00233F3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D224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г. № </w:t>
      </w:r>
      <w:r w:rsidR="00FD2244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B10C4F" w:rsidP="00B10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 Я Д О К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реестра муниципальных служащих сельского  поселения 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устанавливает единые содержание и правила ведения реестра муниципальных служащих сельского поселения 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 »Забайкальского края.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Основная цель реестра - формирование единой базы данных о прохождении муниципальной службы муниципальными служащими сельского  поселения 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».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3. Реестр является внутренним документом для служебного пользования, его уничтожение и изъятие не допускаются.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СОДЕРЖАНИЕ РЕЕСТРА</w:t>
      </w:r>
    </w:p>
    <w:p w:rsidR="001851F1" w:rsidRPr="001851F1" w:rsidRDefault="001851F1" w:rsidP="0018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4. Реестр ведется по должностям муниципальной службы согласно Перечню должностей муниципальной службы в сельском поселении 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район», утвержденному решением Совета сельского  поселения.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5. В реестр включаются следующие персональные данные муниципального служащего: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(число, месяц, год);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профессиональном образовании (наименование и дата образовательного учреждения, специальность и квалификация по диплому, ученая степень, ученое звание);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поступления на муниципальную службу, наименование  структурного подразделения (в соответствии со штатным расписанием);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   должности муниципальной службы;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должности муниципальной службы;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прохождении аттестации муниципальными служащими (дата проведения аттестации, решение аттестационной комиссии);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включении муниципального служащего в кадровый резерв (дата включения в кадровый резерв, наименование должности);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дополнительном профессиональном образовании, профессиональной  переподготовке, повышении квалификации, стажировке муниципального служащего (наименование учебного заведения, дата окончания, тема, объем часов);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награждении муниципального служащего наградами Российской Федерации, субъекта Российской Федерации, муниципального образования;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поощрении муниципального служащего;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наложении на муниципального служащего дисциплинарного взыскания;</w:t>
      </w:r>
    </w:p>
    <w:p w:rsidR="001851F1" w:rsidRDefault="00525CEA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доступе к сведениям, составляющим государственную или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допуска).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6. Основанием для включения в реестр муниципальных служащих  является поступление гражданина на муниципальную службу сельского  поселения «</w:t>
      </w:r>
      <w:r w:rsidR="00916F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».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7. Отдельными разделами в виде приложения в реестр вносятся:</w:t>
      </w:r>
    </w:p>
    <w:p w:rsidR="001851F1" w:rsidRDefault="00B10C4F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муниципальных служащих, уволенных с муниципальной службы, с указанием фамилии, имени, отчества, замещавшейся муниципальной должности и даты  и основания увольнения;</w:t>
      </w:r>
    </w:p>
    <w:p w:rsidR="001851F1" w:rsidRDefault="00B10C4F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1F1"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и наименование вакантных должностей.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ЗАКЛЮЧИТЕЛЬНЫЕ ПОЛОЖЕНИЯ</w:t>
      </w: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8. Ведение реестра муниципальных служащих осуществляется на бумажных носителях и на электронных носителях с обеспечением защиты от несанкционированного доступа и копирования.</w:t>
      </w:r>
    </w:p>
    <w:p w:rsidR="001851F1" w:rsidRPr="001851F1" w:rsidRDefault="001851F1" w:rsidP="00185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1F1">
        <w:rPr>
          <w:rFonts w:ascii="Times New Roman" w:eastAsia="Times New Roman" w:hAnsi="Times New Roman" w:cs="Times New Roman"/>
          <w:color w:val="000000"/>
          <w:sz w:val="28"/>
          <w:szCs w:val="28"/>
        </w:rPr>
        <w:t>9. Реестр муниципальных служащих ведет специалист, ответственный за ведение кадрового делопроизводства.</w:t>
      </w:r>
    </w:p>
    <w:p w:rsidR="001851F1" w:rsidRPr="001851F1" w:rsidRDefault="001851F1" w:rsidP="001851F1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1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45A8" w:rsidRPr="009358F2" w:rsidRDefault="000945A8" w:rsidP="009358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5A8" w:rsidRPr="009358F2" w:rsidSect="00C5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3A8C"/>
    <w:multiLevelType w:val="hybridMultilevel"/>
    <w:tmpl w:val="1742C86E"/>
    <w:lvl w:ilvl="0" w:tplc="260E34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5EA712F"/>
    <w:multiLevelType w:val="hybridMultilevel"/>
    <w:tmpl w:val="452AC21A"/>
    <w:lvl w:ilvl="0" w:tplc="46BAD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96"/>
    <w:rsid w:val="000945A8"/>
    <w:rsid w:val="000E47CF"/>
    <w:rsid w:val="000E6BE0"/>
    <w:rsid w:val="00177E9C"/>
    <w:rsid w:val="001851F1"/>
    <w:rsid w:val="00233F35"/>
    <w:rsid w:val="0041161F"/>
    <w:rsid w:val="00525CEA"/>
    <w:rsid w:val="005B5AC1"/>
    <w:rsid w:val="006D6B4D"/>
    <w:rsid w:val="00771775"/>
    <w:rsid w:val="00772374"/>
    <w:rsid w:val="00916F41"/>
    <w:rsid w:val="00931743"/>
    <w:rsid w:val="009358F2"/>
    <w:rsid w:val="00967700"/>
    <w:rsid w:val="00A31941"/>
    <w:rsid w:val="00B10C4F"/>
    <w:rsid w:val="00C54C23"/>
    <w:rsid w:val="00C83DFA"/>
    <w:rsid w:val="00CB6895"/>
    <w:rsid w:val="00DD2238"/>
    <w:rsid w:val="00E97F44"/>
    <w:rsid w:val="00EF0E20"/>
    <w:rsid w:val="00F32467"/>
    <w:rsid w:val="00F43696"/>
    <w:rsid w:val="00FD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23"/>
  </w:style>
  <w:style w:type="paragraph" w:styleId="1">
    <w:name w:val="heading 1"/>
    <w:basedOn w:val="a"/>
    <w:link w:val="10"/>
    <w:uiPriority w:val="9"/>
    <w:qFormat/>
    <w:rsid w:val="00F4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43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6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436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">
    <w:name w:val="title"/>
    <w:basedOn w:val="a"/>
    <w:rsid w:val="00F4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696"/>
  </w:style>
  <w:style w:type="character" w:customStyle="1" w:styleId="spelle">
    <w:name w:val="spelle"/>
    <w:basedOn w:val="a0"/>
    <w:rsid w:val="00F43696"/>
  </w:style>
  <w:style w:type="paragraph" w:styleId="a3">
    <w:name w:val="annotation text"/>
    <w:basedOn w:val="a"/>
    <w:link w:val="a4"/>
    <w:uiPriority w:val="99"/>
    <w:semiHidden/>
    <w:unhideWhenUsed/>
    <w:rsid w:val="00F4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4369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B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8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vhgh</dc:creator>
  <cp:keywords/>
  <dc:description/>
  <cp:lastModifiedBy>Admin</cp:lastModifiedBy>
  <cp:revision>19</cp:revision>
  <cp:lastPrinted>2014-05-27T02:48:00Z</cp:lastPrinted>
  <dcterms:created xsi:type="dcterms:W3CDTF">2014-05-02T02:24:00Z</dcterms:created>
  <dcterms:modified xsi:type="dcterms:W3CDTF">2014-05-29T04:36:00Z</dcterms:modified>
</cp:coreProperties>
</file>