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B2" w:rsidRDefault="00B226BC" w:rsidP="00EF5E1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5E13" w:rsidRPr="00B226BC" w:rsidRDefault="00EF5E13" w:rsidP="00EF5E1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9B2" w:rsidRPr="00B226BC" w:rsidRDefault="00B226BC" w:rsidP="00D3773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0F6D1F" w:rsidRDefault="002419B2" w:rsidP="00D3773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Default="001A01A0" w:rsidP="00D3773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«22»</w:t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D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0F6D1F" w:rsidRPr="00B226BC" w:rsidRDefault="000F6D1F" w:rsidP="00D3773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E13" w:rsidRDefault="00D3773A" w:rsidP="00EF5E1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366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</w:t>
      </w:r>
      <w:proofErr w:type="spellEnd"/>
    </w:p>
    <w:p w:rsidR="00EF5E13" w:rsidRPr="00B226BC" w:rsidRDefault="00EF5E13" w:rsidP="00EF5E1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9B2" w:rsidRPr="00B226BC" w:rsidRDefault="002419B2" w:rsidP="00EF5E1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Об утверждении Положения о кадровом резерве для замещения должностей муниципальной с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36F09" w:rsidRPr="009358F2" w:rsidRDefault="000F6D1F" w:rsidP="00036F09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работы по подбору и расстановке кадров, формирования кадрового резерва, своевременного замещения вакантных должностей муниципальной службы квалифицированными специалистами,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02 марта 2007 г. № 25-ФЗ «О муниципальной службе в Российской Федерации», Законом Забайкальского края от 29 декабря</w:t>
      </w:r>
      <w:proofErr w:type="gramEnd"/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 г. № 108-ЗЗК «О муниципальной службе в Забайкальском крае», р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Уставом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», </w:t>
      </w:r>
      <w:r w:rsidR="00036F09"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036F09"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36F09"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 w:rsidR="00036F09" w:rsidRPr="0093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419B2" w:rsidRPr="00B226BC" w:rsidRDefault="00036F09" w:rsidP="00D3773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E94DCC" w:rsidRPr="00E94DCC" w:rsidRDefault="002419B2" w:rsidP="00E94DCC">
      <w:pPr>
        <w:pStyle w:val="a5"/>
        <w:numPr>
          <w:ilvl w:val="0"/>
          <w:numId w:val="2"/>
        </w:num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DC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прилагаемое Положение о кадровом резерве для замещения должностей муниципальной с</w:t>
      </w:r>
      <w:r w:rsidR="00036F09" w:rsidRPr="00E94DCC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2E1C57" w:rsidRPr="00E94DC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E94D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94DCC" w:rsidRPr="00E94DCC" w:rsidRDefault="00E94DCC" w:rsidP="00E94DCC">
      <w:pPr>
        <w:pStyle w:val="a5"/>
        <w:numPr>
          <w:ilvl w:val="0"/>
          <w:numId w:val="2"/>
        </w:num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решение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«Среднеаргунское</w:t>
      </w:r>
      <w:r w:rsidRPr="00E9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подписания и обнародования в порядке, установленном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«Среднеаргунское</w:t>
      </w:r>
      <w:r w:rsidRPr="00E94D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6F09" w:rsidRPr="00EF5E13" w:rsidRDefault="00036F09" w:rsidP="00EF5E13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58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36F09" w:rsidRDefault="00036F09" w:rsidP="00036F09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</w:t>
      </w:r>
      <w:r w:rsidR="005747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47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47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47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47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47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Н.Д. </w:t>
      </w:r>
      <w:proofErr w:type="spellStart"/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Рженева</w:t>
      </w:r>
      <w:proofErr w:type="spellEnd"/>
    </w:p>
    <w:p w:rsidR="00D3773A" w:rsidRDefault="00D3773A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6F5" w:rsidRDefault="006A66F5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6F5" w:rsidRDefault="006A66F5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7A2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9B2" w:rsidRPr="00B226BC" w:rsidRDefault="002419B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дено решением</w:t>
      </w:r>
      <w:r w:rsidR="0057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</w:p>
    <w:p w:rsidR="002419B2" w:rsidRPr="00B226BC" w:rsidRDefault="00036F09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p w:rsidR="002419B2" w:rsidRPr="00B226BC" w:rsidRDefault="005747A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A01A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2014 г. №</w:t>
      </w:r>
      <w:r w:rsidR="001A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19B2" w:rsidRPr="00B226BC" w:rsidRDefault="002419B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Pr="00B226BC" w:rsidRDefault="005747A2" w:rsidP="00D3773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кадровом резерве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419B2" w:rsidRPr="00D3773A" w:rsidRDefault="002419B2" w:rsidP="00D3773A">
      <w:pPr>
        <w:shd w:val="clear" w:color="auto" w:fill="FFFFFF"/>
        <w:spacing w:after="150" w:line="288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7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кадровом резерве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– Положение) разработано 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02 марта 2007 г. № 25-ФЗ «О муниципальной службе в Российской Федерации», Закона Забайкальского края от 29 декабря 2008 г</w:t>
      </w:r>
      <w:proofErr w:type="gramEnd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№ 108-ЗЗК «О муниципальной службе в Забайк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альском крае», Устава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порядок подготовки, формирования кадрового резерва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- Кадровый резерв).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1.3. Кадровый резерв представляет собой специально сформированный список лиц, состоящих в кадровом резерве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- Администрация).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указанный список могут быть включены как муниципальные служащие, так и граждане, не состоящие на муниципальной службе, которые в силу своей профессиональной подготовки, уровня квалификации и деловых качеств смогут профессионально и эффективно реализовывать задачи и функции Администрации на определенной должности муниципальной службы.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1.4. Кадровый резерв создаётся в целях улучшения кадрового потенциала муниципальной службы, своевременного удовлетворения потребности в кадрах, подбора и подготовки кандидатов и сокращения периода адаптации при назначении на должность муниципальной службы Администрации.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1.5. Формирование кадрового резерва осуществляется на основе следующих принципов: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равного доступа граждан к муниципальной службе;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объективность оценки профессиональных качеств кандидатов в подборе и зачислении в кадровый резерв;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профессионализм и компетентность лиц, включенных в кадровый резерв;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гласность, доступность информации о формировании кадрового резерва;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условий для профессионального роста муниципальных служащих, состоящих в кадровом резерве.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1.6. Кадровый резерв в А</w:t>
      </w:r>
      <w:r w:rsidR="00641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создается на 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ведущую группу должностей категории «специалисты» в соответствии с Перечнем должностей </w:t>
      </w:r>
      <w:r w:rsidR="00641A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 в сельском поселении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», утверждённым соответств</w:t>
      </w:r>
      <w:r w:rsidR="00641A2D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 решением Совета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41A2D" w:rsidRDefault="00641A2D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Лица, включенные в кадровый резерв, при прочих равных условиях с другими претендентами обладают преимущественным правом при поступлении на муниципальную службу в Администрацию.</w:t>
      </w:r>
    </w:p>
    <w:p w:rsidR="00473EC9" w:rsidRDefault="00473EC9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Обязанности по выполнению организационной, координационной и методической работы по формированию резерва кадров и текущей ра</w:t>
      </w:r>
      <w:r w:rsidR="001C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с ним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2.Основные требования к подбору кандидатур в резерв кадров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2.1. Отбор кандидатов для зачисления в кадровый резерв производится в целевом порядке на конкретную штатную должность в Администрации, в соответствии со следующими требованиями: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профессиональная компетентность;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кандидатов на включение в резерв кадров квалификационным требованиям к должностям муниципальной службы (образование, стаж работы по специальности);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деловых качеств и творческого потенциала кандидатов.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2.2. Кандидатуры на включение в кадровый резерв могут привлекаться к участию в конкурсе путем внешнего и внутреннего подбора.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подбор кандидатов на включение в кадровый резерв осуществляется из числа муниципальных служащих Администрации в порядке их должностного роста.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подбор кандидатов на включение в кадровый резерв осуществляется из числа: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федеральных государственных служащих;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лиц, замещающих государственные и (или) выборные должности Забайкальского края;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гражданских служащих, работающих в государственных органах Забайкальского края;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муниципальных служащих органов местного самоуправления Забайкальского края;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руководителей и специалистов организаций, предприятий, учреждений различных форм собственности, отвечающих квалификационным требованиям для замещения соответствующих должностей муниципальной службы;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выпускников учебных заведений.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формирования кадрового резерва и работы с ним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3.1. Формирование кадрового резерва осуществляется на основании: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рекомендаций аттестационной комиссии;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рекомендаций конкурсной комиссии;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личного заявления кандидата.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Работу по подбору кандидатов для зачисления в кадровый резерв осуществляет Комиссия по формированию кадрового резерва, создаваемая при Администрации (далее по тексту – Комиссия).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3.2.1. Комиссия формируется из представителей Администрации. Количественный состав Комиссии составляет пять человек. Комиссия состоит из председателя, заместителя председателя, секретаря и двух членов.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Персональный состав Комиссии утверждается распоряжением Администрации.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3.2.3. Формой работы Комиссии являются заседания, которые проводятся по мере необходимости.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3.2.4. Деятельностью Комиссии руководит ее председатель. В случае отсутствия председателя Комиссии, деятельностью Комиссии руководит заместитель председателя.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3.2.5. Решение Комиссии принимается простым большинством голосов при кворуме не менее трех человек. При голосовании, в случае возникновения разногласий при равенстве голосов, голос председателя Комиссии является решающим.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3.2.6. Решение Комиссии оформляется протоколом заседания, который подписывается всеми членами Комиссии. Решение Комиссии носит рекомендательный характер.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3.2.7. Организационно-техническое обеспечение деятельности Комиссии осуществляет секретарь Комиссии.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3.3. В кадровый резерв зачисляются граждане, в возрасте от 18 до 50 лет, отвечающие квалификационным требованиям по соответствующей должности муниципальной службы. Кандидат для зачисления в кадровый резерв муниципальной службы предупреждается о том, что в процессе изучения кандидатуры сведения, сообщенные им, могут быть проверены.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3.4. Для зачисления в кадровый резерв, внешний кандидат предс</w:t>
      </w:r>
      <w:r w:rsidR="004B5FC0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тавляет в Администрацию, на имя главы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заявление, о включении в кадровый резерв, с приложением к нему следующих документов: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анкету муниципального служащего;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документа, удостоверяющего личность;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трудовой книжки, иные документы, позволяющие установить стаж работы по специальности;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 о профессиональном образовании;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 воинского учета (для военнообязанных и лиц, подлеж</w:t>
      </w:r>
      <w:r w:rsidR="004B5FC0">
        <w:rPr>
          <w:rFonts w:ascii="Times New Roman" w:eastAsia="Times New Roman" w:hAnsi="Times New Roman" w:cs="Times New Roman"/>
          <w:color w:val="000000"/>
          <w:sz w:val="28"/>
          <w:szCs w:val="28"/>
        </w:rPr>
        <w:t>ащих призыву на военную службу);</w:t>
      </w:r>
    </w:p>
    <w:p w:rsidR="004B5FC0" w:rsidRDefault="004B5FC0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страхового свидетельства обязательного пенсионного страхования;</w:t>
      </w:r>
    </w:p>
    <w:p w:rsidR="008017B4" w:rsidRDefault="00836FD3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свидетельства </w:t>
      </w:r>
      <w:proofErr w:type="gramStart"/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8017B4" w:rsidRDefault="008017B4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заключение об отсутствии заболевания, препятствующего поступлению на муниципальную службу.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3.5. Поступившее заявление кандидата, для зачисления в кадровый резерв Администрации с приложенны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документами, глава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направляет в Комиссию на рассмотрение.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аттестационной или конкурсной комиссии о зачислении в кадровый резерв Администрации (для лиц, из числа муниципальных служащих Администрации проходящих аттестацию или участвующих в конкурсе на замещении должности муниципальной службы) такж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направляются главой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Комиссию на рассмотрение.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3.6. Материалы, характеризующие кандидата, подлежат объективной оценке Комиссией. По итогам изучения документов кандидата в кадровый резерв Комиссией принимается решение, содержащее вывод о возможности (невозможности) включения кандидата в кадровый резерв на соответствующую должность муниципальной службы.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Принятое Комиссией решен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направляется главе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3.8. Окончательное решение о включении кандидата в кадровый ре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зерв принимается главой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которое оформляется распоряжением Администрации о включении муниципального служащего (гражданина) в кадровый резерв Администрации.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3.9. С момента издания распоряжения Администрации о включении муниципального служащего (гражданина) в кадровый резерв Администрации, муниципальный служащий (гражданин) вносится в Список лиц, состоящих в кадровом резерве для замещения должностей муниципальной службы в Администрации (далее - Список) по форме согласно приложению № 1 к настоящему Положению.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3.10. Лица, зачисленные в кадровый резерв, а также лица, которым отказано в зачислении в кадровый резерв, уведомляются о принятом решении в месячный срок со дня его принятия.</w:t>
      </w:r>
    </w:p>
    <w:p w:rsidR="008017B4" w:rsidRDefault="008017B4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утверждается по представлению Комиссии распоряжением Администрации.</w:t>
      </w:r>
    </w:p>
    <w:p w:rsidR="008017B4" w:rsidRDefault="008017B4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За надлежащее ведение Списка отвечает секретарь Комиссии.</w:t>
      </w:r>
    </w:p>
    <w:p w:rsidR="008017B4" w:rsidRDefault="00836FD3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исключения муниципального служащего (гражданина) из кадрового резерва являются: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личное заявление кандидата об исключении из кадрового резерва;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его на должность муниципальной службы, на замещение которой он состоял в кадровом резерве или равнозначную ей;</w:t>
      </w:r>
    </w:p>
    <w:p w:rsidR="00836FD3" w:rsidRDefault="008017B4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обстоятельств, препятствующих поступлению на муниципальную службу или прохождению муниципальной службы;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им предельного возраста для пребывания на муниципальной службе;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сокращение должности муниципальной службы, для замещения которой муниципальный служащий (гражданин) состоял в кадровом резерве или ликвидации  соответствующего отдела Администрации;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случаях выявления заболевания, препятствующего поступлению на муниципальную службу или её прохождению и подтверждённого заключением медицинского учреждения, утраты или ограничения дееспособности, смерти, осуждения к наказанию, исключающему возможность исполнения должностных обязанностей по должности муниципальной службы;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руководителя;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увольнение муниципального служащего из Администрации по собственному желанию;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предоставление з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предусмотренного п. 3.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настоящего Положения;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иные основания, препятствующие прохождению муниципальной </w:t>
      </w:r>
      <w:proofErr w:type="gramStart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proofErr w:type="gramEnd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предусмотренные действующим законодательством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FD3" w:rsidRDefault="00836FD3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Исключение из кадрового резерва производится по представлению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издания главой сельского поселения 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соответствующего распоряжения Администрации.</w:t>
      </w:r>
    </w:p>
    <w:p w:rsidR="00836FD3" w:rsidRDefault="00836FD3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Открывающиеся вакансии должностей муниципальной службы подлежат замещению их лицами, зачисленными в кадровый резерв на эти должности, в первую очередь.</w:t>
      </w:r>
    </w:p>
    <w:p w:rsidR="00836FD3" w:rsidRDefault="00836FD3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3.16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Поступление на муниципальную службу или назначение на иную должность муниципальной службы кандидатов, зачисленных в кадровый резерв, осуществляется в соответствии с законодательством Российской Федерации, регламентирующим муниципальную службу и трудовым законодательством Российской Федерации.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хранения списка кадрового резерва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9B2" w:rsidRPr="00B226BC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хран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в 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бумажном и электронном носителях с соблюдением мер, препятствующих несанкционированному доступу к нему.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3773A" w:rsidRDefault="00D3773A" w:rsidP="002419B2">
      <w:pPr>
        <w:shd w:val="clear" w:color="auto" w:fill="FFFFFF"/>
        <w:spacing w:after="225" w:line="25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77F" w:rsidRDefault="001C477F" w:rsidP="002419B2">
      <w:pPr>
        <w:shd w:val="clear" w:color="auto" w:fill="FFFFFF"/>
        <w:spacing w:after="225" w:line="25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77F" w:rsidRDefault="001C477F" w:rsidP="002419B2">
      <w:pPr>
        <w:shd w:val="clear" w:color="auto" w:fill="FFFFFF"/>
        <w:spacing w:after="225" w:line="25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73A" w:rsidRPr="002419B2" w:rsidRDefault="00D3773A" w:rsidP="002419B2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19B2" w:rsidRPr="00F2090F" w:rsidRDefault="002419B2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Положению о </w:t>
      </w:r>
      <w:proofErr w:type="gramStart"/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кадровом</w:t>
      </w:r>
      <w:proofErr w:type="gramEnd"/>
    </w:p>
    <w:p w:rsidR="002419B2" w:rsidRPr="00F2090F" w:rsidRDefault="002419B2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резерве для замещения должностей </w:t>
      </w:r>
      <w:proofErr w:type="gramStart"/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2419B2" w:rsidRPr="00F2090F" w:rsidRDefault="00F2090F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в администрации сельского</w:t>
      </w:r>
      <w:r w:rsidR="002419B2"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2419B2" w:rsidRPr="00F2090F" w:rsidRDefault="00F2090F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1C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2419B2"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419B2" w:rsidRPr="00F2090F" w:rsidRDefault="002419B2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3"/>
      </w:tblGrid>
      <w:tr w:rsidR="002419B2" w:rsidRPr="002419B2" w:rsidTr="002419B2">
        <w:tc>
          <w:tcPr>
            <w:tcW w:w="8557" w:type="dxa"/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F2090F" w:rsidRDefault="002419B2" w:rsidP="00F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Список</w:t>
            </w:r>
          </w:p>
        </w:tc>
      </w:tr>
      <w:tr w:rsidR="002419B2" w:rsidRPr="002419B2" w:rsidTr="002419B2">
        <w:tc>
          <w:tcPr>
            <w:tcW w:w="8557" w:type="dxa"/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F2090F" w:rsidRDefault="002419B2" w:rsidP="00F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лиц, состоящих в кадровом резерве для замещения должностей муниципальной службы в администрации </w:t>
            </w:r>
            <w:r w:rsid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сельского поселения «</w:t>
            </w:r>
            <w:r w:rsidR="002E1C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Среднеаргунское</w:t>
            </w:r>
            <w:r w:rsidRP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</w:tr>
    </w:tbl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9923" w:type="dxa"/>
        <w:tblInd w:w="1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139"/>
        <w:gridCol w:w="709"/>
        <w:gridCol w:w="851"/>
        <w:gridCol w:w="1417"/>
        <w:gridCol w:w="1376"/>
        <w:gridCol w:w="1456"/>
        <w:gridCol w:w="1137"/>
        <w:gridCol w:w="1276"/>
      </w:tblGrid>
      <w:tr w:rsidR="002419B2" w:rsidRPr="002419B2" w:rsidTr="00F2090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</w:t>
            </w: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</w:t>
            </w:r>
          </w:p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которую</w:t>
            </w:r>
            <w:proofErr w:type="gramEnd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зачисляется в резерв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что и когда окончил,</w:t>
            </w:r>
          </w:p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2419B2" w:rsidRPr="002419B2" w:rsidTr="00F2090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19B2" w:rsidRPr="002419B2" w:rsidTr="00F2090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E6EA0" w:rsidRDefault="00EE6EA0"/>
    <w:sectPr w:rsidR="00EE6EA0" w:rsidSect="00D2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09E3"/>
    <w:multiLevelType w:val="hybridMultilevel"/>
    <w:tmpl w:val="956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12F"/>
    <w:multiLevelType w:val="hybridMultilevel"/>
    <w:tmpl w:val="452AC21A"/>
    <w:lvl w:ilvl="0" w:tplc="46BADE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9B2"/>
    <w:rsid w:val="00036F09"/>
    <w:rsid w:val="000C24E8"/>
    <w:rsid w:val="000F6D1F"/>
    <w:rsid w:val="000F7411"/>
    <w:rsid w:val="001A01A0"/>
    <w:rsid w:val="001A04B9"/>
    <w:rsid w:val="001C477F"/>
    <w:rsid w:val="002419B2"/>
    <w:rsid w:val="002665E5"/>
    <w:rsid w:val="002E1C57"/>
    <w:rsid w:val="003662D7"/>
    <w:rsid w:val="00473EC9"/>
    <w:rsid w:val="004B5FC0"/>
    <w:rsid w:val="00532F6B"/>
    <w:rsid w:val="005523DC"/>
    <w:rsid w:val="005545D3"/>
    <w:rsid w:val="005747A2"/>
    <w:rsid w:val="00641A2D"/>
    <w:rsid w:val="006A66F5"/>
    <w:rsid w:val="007C29BE"/>
    <w:rsid w:val="008017B4"/>
    <w:rsid w:val="00836FD3"/>
    <w:rsid w:val="00927AD0"/>
    <w:rsid w:val="00A125FB"/>
    <w:rsid w:val="00B226BC"/>
    <w:rsid w:val="00B342B4"/>
    <w:rsid w:val="00C77937"/>
    <w:rsid w:val="00D24287"/>
    <w:rsid w:val="00D3773A"/>
    <w:rsid w:val="00DC4BFB"/>
    <w:rsid w:val="00E916D7"/>
    <w:rsid w:val="00E94DCC"/>
    <w:rsid w:val="00EE6EA0"/>
    <w:rsid w:val="00EF5E13"/>
    <w:rsid w:val="00F1256F"/>
    <w:rsid w:val="00F2090F"/>
    <w:rsid w:val="00F3510A"/>
    <w:rsid w:val="00FD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87"/>
  </w:style>
  <w:style w:type="paragraph" w:styleId="3">
    <w:name w:val="heading 3"/>
    <w:basedOn w:val="a"/>
    <w:link w:val="30"/>
    <w:uiPriority w:val="9"/>
    <w:qFormat/>
    <w:rsid w:val="0024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9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a"/>
    <w:rsid w:val="0024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9B2"/>
  </w:style>
  <w:style w:type="character" w:customStyle="1" w:styleId="spelle">
    <w:name w:val="spelle"/>
    <w:basedOn w:val="a0"/>
    <w:rsid w:val="002419B2"/>
  </w:style>
  <w:style w:type="paragraph" w:styleId="a3">
    <w:name w:val="annotation text"/>
    <w:basedOn w:val="a"/>
    <w:link w:val="a4"/>
    <w:uiPriority w:val="99"/>
    <w:semiHidden/>
    <w:unhideWhenUsed/>
    <w:rsid w:val="0024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419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Admin</cp:lastModifiedBy>
  <cp:revision>27</cp:revision>
  <cp:lastPrinted>2014-05-27T04:33:00Z</cp:lastPrinted>
  <dcterms:created xsi:type="dcterms:W3CDTF">2014-05-02T01:43:00Z</dcterms:created>
  <dcterms:modified xsi:type="dcterms:W3CDTF">2014-05-29T04:36:00Z</dcterms:modified>
</cp:coreProperties>
</file>