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5" w:rsidRPr="00A275A3" w:rsidRDefault="004162D6" w:rsidP="004162D6">
      <w:pPr>
        <w:jc w:val="center"/>
        <w:outlineLvl w:val="0"/>
        <w:rPr>
          <w:b/>
          <w:bCs/>
          <w:iCs/>
          <w:sz w:val="24"/>
          <w:szCs w:val="24"/>
        </w:rPr>
      </w:pPr>
      <w:r w:rsidRPr="00A275A3">
        <w:rPr>
          <w:b/>
          <w:bCs/>
          <w:iCs/>
          <w:sz w:val="24"/>
          <w:szCs w:val="24"/>
        </w:rPr>
        <w:t>С</w:t>
      </w:r>
      <w:r w:rsidR="00C94E25" w:rsidRPr="00A275A3">
        <w:rPr>
          <w:b/>
          <w:bCs/>
          <w:iCs/>
          <w:sz w:val="24"/>
          <w:szCs w:val="24"/>
        </w:rPr>
        <w:t>ОВЕТ СЕЛЬСКОГО ПОСЕЛЕНИЯ</w:t>
      </w:r>
      <w:r w:rsidRPr="00A275A3">
        <w:rPr>
          <w:b/>
          <w:bCs/>
          <w:iCs/>
          <w:sz w:val="24"/>
          <w:szCs w:val="24"/>
        </w:rPr>
        <w:t xml:space="preserve"> «СРЕДНЕАРГУНСКОЕ»</w:t>
      </w:r>
    </w:p>
    <w:p w:rsidR="00FE0017" w:rsidRDefault="00FE0017" w:rsidP="00C94E25">
      <w:pPr>
        <w:jc w:val="center"/>
        <w:rPr>
          <w:b/>
          <w:bCs/>
          <w:iCs/>
          <w:sz w:val="24"/>
          <w:szCs w:val="24"/>
        </w:rPr>
      </w:pPr>
    </w:p>
    <w:p w:rsidR="00C94E25" w:rsidRPr="00A275A3" w:rsidRDefault="00A275A3" w:rsidP="00C94E25">
      <w:pPr>
        <w:jc w:val="center"/>
        <w:rPr>
          <w:sz w:val="24"/>
          <w:szCs w:val="24"/>
        </w:rPr>
      </w:pPr>
      <w:r w:rsidRPr="00A275A3">
        <w:rPr>
          <w:b/>
          <w:sz w:val="24"/>
          <w:szCs w:val="24"/>
        </w:rPr>
        <w:t>Р</w:t>
      </w:r>
      <w:r w:rsidR="00C94E25" w:rsidRPr="00A275A3">
        <w:rPr>
          <w:b/>
          <w:sz w:val="24"/>
          <w:szCs w:val="24"/>
        </w:rPr>
        <w:t>ЕШЕНИЕ</w:t>
      </w:r>
    </w:p>
    <w:p w:rsidR="00C94E25" w:rsidRPr="00A275A3" w:rsidRDefault="00C94E25" w:rsidP="00C94E25">
      <w:pPr>
        <w:rPr>
          <w:b/>
          <w:sz w:val="24"/>
          <w:szCs w:val="24"/>
        </w:rPr>
      </w:pPr>
    </w:p>
    <w:p w:rsidR="00C94E25" w:rsidRPr="00A275A3" w:rsidRDefault="008B496A" w:rsidP="00954C4B">
      <w:pPr>
        <w:rPr>
          <w:sz w:val="24"/>
          <w:szCs w:val="24"/>
        </w:rPr>
      </w:pPr>
      <w:r>
        <w:rPr>
          <w:sz w:val="24"/>
          <w:szCs w:val="24"/>
        </w:rPr>
        <w:t>«12</w:t>
      </w:r>
      <w:r w:rsidR="00C94E25" w:rsidRPr="00A275A3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="00C94E25" w:rsidRPr="00A275A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C94E25" w:rsidRPr="00A275A3">
        <w:rPr>
          <w:sz w:val="24"/>
          <w:szCs w:val="24"/>
        </w:rPr>
        <w:t xml:space="preserve"> года</w:t>
      </w:r>
      <w:r w:rsidR="00C94E25" w:rsidRPr="00A275A3">
        <w:rPr>
          <w:sz w:val="24"/>
          <w:szCs w:val="24"/>
        </w:rPr>
        <w:tab/>
      </w:r>
      <w:r w:rsidR="00C94E25" w:rsidRPr="00A275A3">
        <w:rPr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sz w:val="24"/>
          <w:szCs w:val="24"/>
        </w:rPr>
        <w:t xml:space="preserve">№ </w:t>
      </w:r>
      <w:r>
        <w:rPr>
          <w:sz w:val="24"/>
          <w:szCs w:val="24"/>
        </w:rPr>
        <w:t>14</w:t>
      </w:r>
      <w:r w:rsidR="00C94E25" w:rsidRPr="00A275A3">
        <w:rPr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  <w:t xml:space="preserve">                    </w:t>
      </w:r>
      <w:r w:rsidR="004162D6" w:rsidRPr="00A275A3">
        <w:rPr>
          <w:b/>
          <w:sz w:val="24"/>
          <w:szCs w:val="24"/>
        </w:rPr>
        <w:t xml:space="preserve">с. </w:t>
      </w:r>
      <w:r w:rsidR="00954C4B" w:rsidRPr="00A275A3">
        <w:rPr>
          <w:b/>
          <w:sz w:val="24"/>
          <w:szCs w:val="24"/>
        </w:rPr>
        <w:t xml:space="preserve"> </w:t>
      </w:r>
      <w:proofErr w:type="spellStart"/>
      <w:r w:rsidR="00954C4B" w:rsidRPr="00A275A3">
        <w:rPr>
          <w:b/>
          <w:sz w:val="24"/>
          <w:szCs w:val="24"/>
        </w:rPr>
        <w:t>Среднеаргунск</w:t>
      </w:r>
      <w:proofErr w:type="spellEnd"/>
    </w:p>
    <w:p w:rsidR="00C94E25" w:rsidRPr="00A275A3" w:rsidRDefault="00C94E25" w:rsidP="00C94E25">
      <w:pPr>
        <w:ind w:left="2124" w:firstLine="708"/>
        <w:rPr>
          <w:sz w:val="24"/>
          <w:szCs w:val="24"/>
        </w:rPr>
      </w:pPr>
    </w:p>
    <w:p w:rsidR="00C94E25" w:rsidRPr="00A275A3" w:rsidRDefault="00C94E25" w:rsidP="00C94E25">
      <w:pPr>
        <w:jc w:val="center"/>
        <w:rPr>
          <w:b/>
          <w:color w:val="000000"/>
          <w:sz w:val="24"/>
          <w:szCs w:val="24"/>
        </w:rPr>
      </w:pPr>
      <w:r w:rsidRPr="00A275A3">
        <w:rPr>
          <w:b/>
          <w:color w:val="000000"/>
          <w:sz w:val="24"/>
          <w:szCs w:val="24"/>
        </w:rPr>
        <w:t xml:space="preserve">Об утверждении исчерпывающего перечня процедур, включенных в </w:t>
      </w:r>
      <w:r w:rsidRPr="00A275A3">
        <w:rPr>
          <w:b/>
          <w:sz w:val="24"/>
          <w:szCs w:val="24"/>
        </w:rPr>
        <w:t>исчерпывающ</w:t>
      </w:r>
      <w:r w:rsidR="00A660D1" w:rsidRPr="00A275A3">
        <w:rPr>
          <w:b/>
          <w:sz w:val="24"/>
          <w:szCs w:val="24"/>
        </w:rPr>
        <w:t>ий</w:t>
      </w:r>
      <w:r w:rsidRPr="00A275A3">
        <w:rPr>
          <w:sz w:val="24"/>
          <w:szCs w:val="24"/>
        </w:rPr>
        <w:t xml:space="preserve"> </w:t>
      </w:r>
      <w:r w:rsidR="00A660D1" w:rsidRPr="00A275A3">
        <w:rPr>
          <w:b/>
          <w:color w:val="000000"/>
          <w:sz w:val="24"/>
          <w:szCs w:val="24"/>
        </w:rPr>
        <w:t xml:space="preserve"> переч</w:t>
      </w:r>
      <w:r w:rsidR="00974294" w:rsidRPr="00A275A3">
        <w:rPr>
          <w:b/>
          <w:color w:val="000000"/>
          <w:sz w:val="24"/>
          <w:szCs w:val="24"/>
        </w:rPr>
        <w:t>е</w:t>
      </w:r>
      <w:r w:rsidR="00A660D1" w:rsidRPr="00A275A3">
        <w:rPr>
          <w:b/>
          <w:color w:val="000000"/>
          <w:sz w:val="24"/>
          <w:szCs w:val="24"/>
        </w:rPr>
        <w:t>нь</w:t>
      </w:r>
      <w:r w:rsidRPr="00A275A3">
        <w:rPr>
          <w:b/>
          <w:color w:val="000000"/>
          <w:sz w:val="24"/>
          <w:szCs w:val="24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</w:t>
      </w:r>
      <w:r w:rsidR="009C5E2F" w:rsidRPr="00A275A3">
        <w:rPr>
          <w:b/>
          <w:color w:val="000000"/>
          <w:sz w:val="24"/>
          <w:szCs w:val="24"/>
        </w:rPr>
        <w:t xml:space="preserve">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A275A3">
          <w:rPr>
            <w:b/>
            <w:color w:val="000000"/>
            <w:sz w:val="24"/>
            <w:szCs w:val="24"/>
          </w:rPr>
          <w:t>2015 г</w:t>
        </w:r>
      </w:smartTag>
      <w:r w:rsidR="009C5E2F" w:rsidRPr="00A275A3">
        <w:rPr>
          <w:b/>
          <w:color w:val="000000"/>
          <w:sz w:val="24"/>
          <w:szCs w:val="24"/>
        </w:rPr>
        <w:t>. № 410/</w:t>
      </w:r>
      <w:proofErr w:type="spellStart"/>
      <w:proofErr w:type="gramStart"/>
      <w:r w:rsidR="009C5E2F" w:rsidRPr="00A275A3">
        <w:rPr>
          <w:b/>
          <w:color w:val="000000"/>
          <w:sz w:val="24"/>
          <w:szCs w:val="24"/>
        </w:rPr>
        <w:t>пр</w:t>
      </w:r>
      <w:proofErr w:type="spellEnd"/>
      <w:proofErr w:type="gramEnd"/>
      <w:r w:rsidR="009C5E2F" w:rsidRPr="00A275A3">
        <w:rPr>
          <w:b/>
          <w:color w:val="000000"/>
          <w:sz w:val="24"/>
          <w:szCs w:val="24"/>
        </w:rPr>
        <w:t>)</w:t>
      </w:r>
    </w:p>
    <w:p w:rsidR="00C94E25" w:rsidRPr="00A275A3" w:rsidRDefault="00C94E25" w:rsidP="009C5E2F">
      <w:pPr>
        <w:jc w:val="both"/>
        <w:rPr>
          <w:b/>
          <w:color w:val="000000"/>
          <w:sz w:val="24"/>
          <w:szCs w:val="24"/>
        </w:rPr>
      </w:pPr>
    </w:p>
    <w:p w:rsidR="00C94E25" w:rsidRPr="00A275A3" w:rsidRDefault="003269CF" w:rsidP="009C5E2F">
      <w:pPr>
        <w:jc w:val="both"/>
        <w:rPr>
          <w:color w:val="000000"/>
          <w:sz w:val="24"/>
          <w:szCs w:val="24"/>
        </w:rPr>
      </w:pPr>
      <w:r w:rsidRPr="00A275A3">
        <w:rPr>
          <w:sz w:val="24"/>
          <w:szCs w:val="24"/>
        </w:rPr>
        <w:tab/>
      </w:r>
      <w:r w:rsidR="00532599" w:rsidRPr="00A275A3">
        <w:rPr>
          <w:color w:val="0D0D0D" w:themeColor="text1" w:themeTint="F2"/>
          <w:sz w:val="24"/>
          <w:szCs w:val="24"/>
        </w:rPr>
        <w:t xml:space="preserve">Во исполнение Приказа Министерства строительства и </w:t>
      </w:r>
      <w:proofErr w:type="spellStart"/>
      <w:r w:rsidR="00532599" w:rsidRPr="00A275A3">
        <w:rPr>
          <w:color w:val="0D0D0D" w:themeColor="text1" w:themeTint="F2"/>
          <w:sz w:val="24"/>
          <w:szCs w:val="24"/>
        </w:rPr>
        <w:t>жилищно</w:t>
      </w:r>
      <w:proofErr w:type="spellEnd"/>
      <w:r w:rsidR="00532599" w:rsidRPr="00A275A3">
        <w:rPr>
          <w:color w:val="0D0D0D" w:themeColor="text1" w:themeTint="F2"/>
          <w:sz w:val="24"/>
          <w:szCs w:val="24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="00532599" w:rsidRPr="00A275A3">
        <w:rPr>
          <w:color w:val="0D0D0D" w:themeColor="text1" w:themeTint="F2"/>
          <w:sz w:val="24"/>
          <w:szCs w:val="24"/>
        </w:rPr>
        <w:t>пр</w:t>
      </w:r>
      <w:proofErr w:type="spellEnd"/>
      <w:proofErr w:type="gramEnd"/>
      <w:r w:rsidR="00532599" w:rsidRPr="00A275A3">
        <w:rPr>
          <w:color w:val="0D0D0D" w:themeColor="text1" w:themeTint="F2"/>
          <w:sz w:val="24"/>
          <w:szCs w:val="24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</w:t>
      </w:r>
      <w:r w:rsidR="00F97DF5" w:rsidRPr="00A275A3">
        <w:rPr>
          <w:color w:val="0D0D0D" w:themeColor="text1" w:themeTint="F2"/>
          <w:sz w:val="24"/>
          <w:szCs w:val="24"/>
        </w:rPr>
        <w:t xml:space="preserve"> </w:t>
      </w:r>
      <w:r w:rsidR="00532599" w:rsidRPr="00A275A3">
        <w:rPr>
          <w:color w:val="0D0D0D" w:themeColor="text1" w:themeTint="F2"/>
          <w:sz w:val="24"/>
          <w:szCs w:val="24"/>
        </w:rPr>
        <w:t>403», р</w:t>
      </w:r>
      <w:r w:rsidR="00C94E25" w:rsidRPr="00A275A3">
        <w:rPr>
          <w:color w:val="0D0D0D" w:themeColor="text1" w:themeTint="F2"/>
          <w:sz w:val="24"/>
          <w:szCs w:val="24"/>
        </w:rPr>
        <w:t>уководствуясь</w:t>
      </w:r>
      <w:r w:rsidR="00C94E25" w:rsidRPr="00A275A3">
        <w:rPr>
          <w:sz w:val="24"/>
          <w:szCs w:val="24"/>
        </w:rPr>
        <w:t xml:space="preserve"> Уставом с</w:t>
      </w:r>
      <w:r w:rsidRPr="00A275A3">
        <w:rPr>
          <w:sz w:val="24"/>
          <w:szCs w:val="24"/>
        </w:rPr>
        <w:t>ельского поселения «</w:t>
      </w:r>
      <w:proofErr w:type="spellStart"/>
      <w:r w:rsidRPr="00A275A3">
        <w:rPr>
          <w:sz w:val="24"/>
          <w:szCs w:val="24"/>
        </w:rPr>
        <w:t>Среднеаргунское</w:t>
      </w:r>
      <w:proofErr w:type="spellEnd"/>
      <w:r w:rsidR="00C94E25" w:rsidRPr="00A275A3">
        <w:rPr>
          <w:sz w:val="24"/>
          <w:szCs w:val="24"/>
        </w:rPr>
        <w:t xml:space="preserve">» муниципального района «Город </w:t>
      </w:r>
      <w:proofErr w:type="spellStart"/>
      <w:r w:rsidR="00C94E25" w:rsidRPr="00A275A3">
        <w:rPr>
          <w:sz w:val="24"/>
          <w:szCs w:val="24"/>
        </w:rPr>
        <w:t>Краснокаменск</w:t>
      </w:r>
      <w:proofErr w:type="spellEnd"/>
      <w:r w:rsidR="00C94E25" w:rsidRPr="00A275A3">
        <w:rPr>
          <w:sz w:val="24"/>
          <w:szCs w:val="24"/>
        </w:rPr>
        <w:t xml:space="preserve"> и </w:t>
      </w:r>
      <w:proofErr w:type="spellStart"/>
      <w:r w:rsidR="00C94E25" w:rsidRPr="00A275A3">
        <w:rPr>
          <w:sz w:val="24"/>
          <w:szCs w:val="24"/>
        </w:rPr>
        <w:t>Краснокаменский</w:t>
      </w:r>
      <w:proofErr w:type="spellEnd"/>
      <w:r w:rsidR="00C94E25" w:rsidRPr="00A275A3">
        <w:rPr>
          <w:sz w:val="24"/>
          <w:szCs w:val="24"/>
        </w:rPr>
        <w:t xml:space="preserve"> район» Забайкальского края, </w:t>
      </w:r>
      <w:r w:rsidR="00C94E25" w:rsidRPr="00A275A3">
        <w:rPr>
          <w:rFonts w:eastAsia="Arial Unicode MS"/>
          <w:sz w:val="24"/>
          <w:szCs w:val="24"/>
        </w:rPr>
        <w:t>Администрация с</w:t>
      </w:r>
      <w:r w:rsidRPr="00A275A3">
        <w:rPr>
          <w:rFonts w:eastAsia="Arial Unicode MS"/>
          <w:sz w:val="24"/>
          <w:szCs w:val="24"/>
        </w:rPr>
        <w:t>ельского поселения «</w:t>
      </w:r>
      <w:proofErr w:type="spellStart"/>
      <w:r w:rsidRPr="00A275A3">
        <w:rPr>
          <w:rFonts w:eastAsia="Arial Unicode MS"/>
          <w:sz w:val="24"/>
          <w:szCs w:val="24"/>
        </w:rPr>
        <w:t>Среднеаргунское</w:t>
      </w:r>
      <w:proofErr w:type="spellEnd"/>
      <w:r w:rsidR="00C94E25" w:rsidRPr="00A275A3">
        <w:rPr>
          <w:rFonts w:eastAsia="Arial Unicode MS"/>
          <w:sz w:val="24"/>
          <w:szCs w:val="24"/>
        </w:rPr>
        <w:t xml:space="preserve">» муниципального района «Город </w:t>
      </w:r>
      <w:proofErr w:type="spellStart"/>
      <w:r w:rsidR="00C94E25" w:rsidRPr="00A275A3">
        <w:rPr>
          <w:rFonts w:eastAsia="Arial Unicode MS"/>
          <w:sz w:val="24"/>
          <w:szCs w:val="24"/>
        </w:rPr>
        <w:t>Краснокаменск</w:t>
      </w:r>
      <w:proofErr w:type="spellEnd"/>
      <w:r w:rsidR="00C94E25" w:rsidRPr="00A275A3">
        <w:rPr>
          <w:rFonts w:eastAsia="Arial Unicode MS"/>
          <w:sz w:val="24"/>
          <w:szCs w:val="24"/>
        </w:rPr>
        <w:t xml:space="preserve"> и </w:t>
      </w:r>
      <w:proofErr w:type="spellStart"/>
      <w:r w:rsidR="00C94E25" w:rsidRPr="00A275A3">
        <w:rPr>
          <w:rFonts w:eastAsia="Arial Unicode MS"/>
          <w:sz w:val="24"/>
          <w:szCs w:val="24"/>
        </w:rPr>
        <w:t>Краснокаменский</w:t>
      </w:r>
      <w:proofErr w:type="spellEnd"/>
      <w:r w:rsidR="00C94E25" w:rsidRPr="00A275A3">
        <w:rPr>
          <w:rFonts w:eastAsia="Arial Unicode MS"/>
          <w:sz w:val="24"/>
          <w:szCs w:val="24"/>
        </w:rPr>
        <w:t xml:space="preserve"> район» Забайкальского края</w:t>
      </w:r>
      <w:r w:rsidR="00C94E25" w:rsidRPr="00A275A3">
        <w:rPr>
          <w:sz w:val="24"/>
          <w:szCs w:val="24"/>
        </w:rPr>
        <w:t>, Совет с</w:t>
      </w:r>
      <w:r w:rsidRPr="00A275A3">
        <w:rPr>
          <w:sz w:val="24"/>
          <w:szCs w:val="24"/>
        </w:rPr>
        <w:t>ельского поселения «</w:t>
      </w:r>
      <w:proofErr w:type="spellStart"/>
      <w:r w:rsidRPr="00A275A3">
        <w:rPr>
          <w:sz w:val="24"/>
          <w:szCs w:val="24"/>
        </w:rPr>
        <w:t>Среднеаргунское</w:t>
      </w:r>
      <w:proofErr w:type="spellEnd"/>
      <w:r w:rsidR="00C94E25" w:rsidRPr="00A275A3">
        <w:rPr>
          <w:sz w:val="24"/>
          <w:szCs w:val="24"/>
        </w:rPr>
        <w:t>»</w:t>
      </w:r>
    </w:p>
    <w:p w:rsidR="00C94E25" w:rsidRPr="00A275A3" w:rsidRDefault="00C94E25" w:rsidP="009C5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275A3">
        <w:rPr>
          <w:rFonts w:ascii="Times New Roman" w:hAnsi="Times New Roman"/>
          <w:b/>
          <w:sz w:val="24"/>
          <w:szCs w:val="24"/>
        </w:rPr>
        <w:t>РЕШИЛ:</w:t>
      </w:r>
    </w:p>
    <w:p w:rsidR="00C94E25" w:rsidRPr="00A275A3" w:rsidRDefault="00C94E25" w:rsidP="00317BF3">
      <w:pPr>
        <w:ind w:right="98"/>
        <w:jc w:val="both"/>
        <w:rPr>
          <w:sz w:val="24"/>
          <w:szCs w:val="24"/>
        </w:rPr>
      </w:pPr>
    </w:p>
    <w:p w:rsidR="00C94E25" w:rsidRPr="00A275A3" w:rsidRDefault="00C94E25" w:rsidP="00317BF3">
      <w:pPr>
        <w:ind w:firstLine="709"/>
        <w:jc w:val="both"/>
        <w:rPr>
          <w:sz w:val="24"/>
          <w:szCs w:val="24"/>
        </w:rPr>
      </w:pPr>
      <w:r w:rsidRPr="00A275A3">
        <w:rPr>
          <w:sz w:val="24"/>
          <w:szCs w:val="24"/>
        </w:rPr>
        <w:t xml:space="preserve">1. </w:t>
      </w:r>
      <w:proofErr w:type="gramStart"/>
      <w:r w:rsidRPr="00A275A3">
        <w:rPr>
          <w:sz w:val="24"/>
          <w:szCs w:val="24"/>
        </w:rPr>
        <w:t xml:space="preserve">Утвердить реестр описаний процедур, включенных в </w:t>
      </w:r>
      <w:r w:rsidR="00317BF3" w:rsidRPr="00A275A3">
        <w:rPr>
          <w:sz w:val="24"/>
          <w:szCs w:val="24"/>
        </w:rPr>
        <w:t>исчерпывающий перечень</w:t>
      </w:r>
      <w:r w:rsidRPr="00A275A3">
        <w:rPr>
          <w:sz w:val="24"/>
          <w:szCs w:val="24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="009C5E2F" w:rsidRPr="00A275A3">
        <w:rPr>
          <w:color w:val="000000"/>
          <w:sz w:val="24"/>
          <w:szCs w:val="24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A275A3">
          <w:rPr>
            <w:color w:val="000000"/>
            <w:sz w:val="24"/>
            <w:szCs w:val="24"/>
          </w:rPr>
          <w:t>2015 г</w:t>
        </w:r>
      </w:smartTag>
      <w:r w:rsidR="009C5E2F" w:rsidRPr="00A275A3">
        <w:rPr>
          <w:color w:val="000000"/>
          <w:sz w:val="24"/>
          <w:szCs w:val="24"/>
        </w:rPr>
        <w:t>.</w:t>
      </w:r>
      <w:proofErr w:type="gramEnd"/>
      <w:r w:rsidR="009C5E2F" w:rsidRPr="00A275A3">
        <w:rPr>
          <w:color w:val="000000"/>
          <w:sz w:val="24"/>
          <w:szCs w:val="24"/>
        </w:rPr>
        <w:t xml:space="preserve"> № 410/</w:t>
      </w:r>
      <w:proofErr w:type="spellStart"/>
      <w:proofErr w:type="gramStart"/>
      <w:r w:rsidR="009C5E2F" w:rsidRPr="00A275A3">
        <w:rPr>
          <w:color w:val="000000"/>
          <w:sz w:val="24"/>
          <w:szCs w:val="24"/>
        </w:rPr>
        <w:t>пр</w:t>
      </w:r>
      <w:proofErr w:type="spellEnd"/>
      <w:proofErr w:type="gramEnd"/>
      <w:r w:rsidR="009C5E2F" w:rsidRPr="00A275A3">
        <w:rPr>
          <w:color w:val="000000"/>
          <w:sz w:val="24"/>
          <w:szCs w:val="24"/>
        </w:rPr>
        <w:t>)</w:t>
      </w:r>
      <w:r w:rsidR="009C5E2F" w:rsidRPr="00A275A3">
        <w:rPr>
          <w:sz w:val="24"/>
          <w:szCs w:val="24"/>
        </w:rPr>
        <w:t xml:space="preserve"> </w:t>
      </w:r>
      <w:r w:rsidRPr="00A275A3">
        <w:rPr>
          <w:sz w:val="24"/>
          <w:szCs w:val="24"/>
        </w:rPr>
        <w:t>(прилагается).</w:t>
      </w:r>
    </w:p>
    <w:p w:rsidR="009C5E2F" w:rsidRPr="00A275A3" w:rsidRDefault="009C5E2F" w:rsidP="00317BF3">
      <w:pPr>
        <w:ind w:firstLine="709"/>
        <w:jc w:val="both"/>
        <w:rPr>
          <w:sz w:val="24"/>
          <w:szCs w:val="24"/>
        </w:rPr>
      </w:pPr>
      <w:r w:rsidRPr="00A275A3">
        <w:rPr>
          <w:sz w:val="24"/>
          <w:szCs w:val="24"/>
        </w:rPr>
        <w:t xml:space="preserve">2. </w:t>
      </w:r>
      <w:r w:rsidRPr="00A275A3">
        <w:rPr>
          <w:rStyle w:val="s2"/>
          <w:color w:val="000000"/>
          <w:sz w:val="24"/>
          <w:szCs w:val="24"/>
        </w:rPr>
        <w:t>Отменить решение Совета с</w:t>
      </w:r>
      <w:r w:rsidR="003269CF" w:rsidRPr="00A275A3">
        <w:rPr>
          <w:rStyle w:val="s2"/>
          <w:color w:val="000000"/>
          <w:sz w:val="24"/>
          <w:szCs w:val="24"/>
        </w:rPr>
        <w:t>ельского поселения «</w:t>
      </w:r>
      <w:proofErr w:type="spellStart"/>
      <w:r w:rsidR="003269CF" w:rsidRPr="00A275A3">
        <w:rPr>
          <w:rStyle w:val="s2"/>
          <w:color w:val="000000"/>
          <w:sz w:val="24"/>
          <w:szCs w:val="24"/>
        </w:rPr>
        <w:t>Средн</w:t>
      </w:r>
      <w:r w:rsidR="008B496A">
        <w:rPr>
          <w:rStyle w:val="s2"/>
          <w:color w:val="000000"/>
          <w:sz w:val="24"/>
          <w:szCs w:val="24"/>
        </w:rPr>
        <w:t>еаргунское</w:t>
      </w:r>
      <w:proofErr w:type="spellEnd"/>
      <w:r w:rsidR="008B496A">
        <w:rPr>
          <w:rStyle w:val="s2"/>
          <w:color w:val="000000"/>
          <w:sz w:val="24"/>
          <w:szCs w:val="24"/>
        </w:rPr>
        <w:t>» от 24.02.2016 г. № 6</w:t>
      </w:r>
      <w:r w:rsidRPr="00A275A3">
        <w:rPr>
          <w:rStyle w:val="s2"/>
          <w:color w:val="000000"/>
          <w:sz w:val="24"/>
          <w:szCs w:val="24"/>
        </w:rPr>
        <w:t xml:space="preserve"> «</w:t>
      </w:r>
      <w:r w:rsidRPr="00A275A3">
        <w:rPr>
          <w:color w:val="000000"/>
          <w:sz w:val="24"/>
          <w:szCs w:val="24"/>
        </w:rPr>
        <w:t xml:space="preserve">Об утверждении исчерпывающего перечня процедур, включенных в </w:t>
      </w:r>
      <w:r w:rsidRPr="00A275A3">
        <w:rPr>
          <w:sz w:val="24"/>
          <w:szCs w:val="24"/>
        </w:rPr>
        <w:t xml:space="preserve">исчерпывающий </w:t>
      </w:r>
      <w:r w:rsidRPr="00A275A3">
        <w:rPr>
          <w:color w:val="000000"/>
          <w:sz w:val="24"/>
          <w:szCs w:val="24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403»</w:t>
      </w:r>
      <w:r w:rsidR="008B496A" w:rsidRPr="008B496A">
        <w:rPr>
          <w:b/>
          <w:color w:val="000000"/>
          <w:sz w:val="24"/>
          <w:szCs w:val="24"/>
        </w:rPr>
        <w:t xml:space="preserve"> </w:t>
      </w:r>
      <w:r w:rsidR="008B496A" w:rsidRPr="008B496A">
        <w:rPr>
          <w:color w:val="000000"/>
          <w:sz w:val="24"/>
          <w:szCs w:val="24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8B496A" w:rsidRPr="008B496A">
          <w:rPr>
            <w:color w:val="000000"/>
            <w:sz w:val="24"/>
            <w:szCs w:val="24"/>
          </w:rPr>
          <w:t>2015 г</w:t>
        </w:r>
      </w:smartTag>
      <w:r w:rsidR="008B496A" w:rsidRPr="008B496A">
        <w:rPr>
          <w:color w:val="000000"/>
          <w:sz w:val="24"/>
          <w:szCs w:val="24"/>
        </w:rPr>
        <w:t>. № 410/</w:t>
      </w:r>
      <w:proofErr w:type="spellStart"/>
      <w:proofErr w:type="gramStart"/>
      <w:r w:rsidR="008B496A" w:rsidRPr="008B496A">
        <w:rPr>
          <w:color w:val="000000"/>
          <w:sz w:val="24"/>
          <w:szCs w:val="24"/>
        </w:rPr>
        <w:t>пр</w:t>
      </w:r>
      <w:proofErr w:type="spellEnd"/>
      <w:proofErr w:type="gramEnd"/>
      <w:r w:rsidR="008B496A" w:rsidRPr="008B496A">
        <w:rPr>
          <w:color w:val="000000"/>
          <w:sz w:val="24"/>
          <w:szCs w:val="24"/>
        </w:rPr>
        <w:t>).</w:t>
      </w:r>
    </w:p>
    <w:p w:rsidR="00BB05EC" w:rsidRPr="00A275A3" w:rsidRDefault="007266CC" w:rsidP="00BB05EC">
      <w:pPr>
        <w:rPr>
          <w:sz w:val="24"/>
          <w:szCs w:val="24"/>
        </w:rPr>
      </w:pPr>
      <w:r w:rsidRPr="00A275A3">
        <w:rPr>
          <w:sz w:val="24"/>
          <w:szCs w:val="24"/>
        </w:rPr>
        <w:tab/>
      </w:r>
      <w:r w:rsidR="009C5E2F" w:rsidRPr="00A275A3">
        <w:rPr>
          <w:sz w:val="24"/>
          <w:szCs w:val="24"/>
        </w:rPr>
        <w:t>3</w:t>
      </w:r>
      <w:r w:rsidR="00C94E25" w:rsidRPr="00A275A3">
        <w:rPr>
          <w:sz w:val="24"/>
          <w:szCs w:val="24"/>
        </w:rPr>
        <w:t xml:space="preserve">. </w:t>
      </w:r>
      <w:proofErr w:type="gramStart"/>
      <w:r w:rsidR="00C94E25" w:rsidRPr="00A275A3">
        <w:rPr>
          <w:sz w:val="24"/>
          <w:szCs w:val="24"/>
        </w:rPr>
        <w:t>Разместить реестр</w:t>
      </w:r>
      <w:proofErr w:type="gramEnd"/>
      <w:r w:rsidR="00C94E25" w:rsidRPr="00A275A3">
        <w:rPr>
          <w:sz w:val="24"/>
          <w:szCs w:val="24"/>
        </w:rPr>
        <w:t xml:space="preserve"> описаний процедур, включенных в </w:t>
      </w:r>
      <w:r w:rsidR="00317BF3" w:rsidRPr="00A275A3">
        <w:rPr>
          <w:sz w:val="24"/>
          <w:szCs w:val="24"/>
        </w:rPr>
        <w:t>исчерпывающий</w:t>
      </w:r>
      <w:r w:rsidR="00C94E25" w:rsidRPr="00A275A3">
        <w:rPr>
          <w:sz w:val="24"/>
          <w:szCs w:val="24"/>
        </w:rPr>
        <w:t xml:space="preserve"> переч</w:t>
      </w:r>
      <w:r w:rsidR="0095774C" w:rsidRPr="00A275A3">
        <w:rPr>
          <w:sz w:val="24"/>
          <w:szCs w:val="24"/>
        </w:rPr>
        <w:t>е</w:t>
      </w:r>
      <w:r w:rsidR="00C94E25" w:rsidRPr="00A275A3">
        <w:rPr>
          <w:sz w:val="24"/>
          <w:szCs w:val="24"/>
        </w:rPr>
        <w:t>н</w:t>
      </w:r>
      <w:r w:rsidR="00317BF3" w:rsidRPr="00A275A3">
        <w:rPr>
          <w:sz w:val="24"/>
          <w:szCs w:val="24"/>
        </w:rPr>
        <w:t>ь</w:t>
      </w:r>
      <w:r w:rsidR="00C94E25" w:rsidRPr="00A275A3">
        <w:rPr>
          <w:sz w:val="24"/>
          <w:szCs w:val="24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 в информационно–телекоммуникационной сети «Интернет» по адресу: http:</w:t>
      </w:r>
      <w:r w:rsidR="009C5E2F" w:rsidRPr="00A275A3">
        <w:rPr>
          <w:sz w:val="24"/>
          <w:szCs w:val="24"/>
        </w:rPr>
        <w:t>//</w:t>
      </w:r>
      <w:r w:rsidR="00C94E25" w:rsidRPr="00A275A3">
        <w:rPr>
          <w:sz w:val="24"/>
          <w:szCs w:val="24"/>
        </w:rPr>
        <w:t>www</w:t>
      </w:r>
      <w:proofErr w:type="spellStart"/>
      <w:r w:rsidR="00BB05EC" w:rsidRPr="00A275A3">
        <w:rPr>
          <w:sz w:val="24"/>
          <w:szCs w:val="24"/>
          <w:lang w:val="en-US"/>
        </w:rPr>
        <w:t>Admsred</w:t>
      </w:r>
      <w:proofErr w:type="spellEnd"/>
      <w:r w:rsidR="00BB05EC" w:rsidRPr="00A275A3">
        <w:rPr>
          <w:sz w:val="24"/>
          <w:szCs w:val="24"/>
        </w:rPr>
        <w:t xml:space="preserve">. </w:t>
      </w:r>
      <w:proofErr w:type="spellStart"/>
      <w:r w:rsidR="00BB05EC" w:rsidRPr="00A275A3">
        <w:rPr>
          <w:sz w:val="24"/>
          <w:szCs w:val="24"/>
          <w:lang w:val="en-US"/>
        </w:rPr>
        <w:t>ru</w:t>
      </w:r>
      <w:proofErr w:type="spellEnd"/>
      <w:r w:rsidR="00F61550" w:rsidRPr="00A275A3">
        <w:rPr>
          <w:sz w:val="24"/>
          <w:szCs w:val="24"/>
        </w:rPr>
        <w:t>.</w:t>
      </w:r>
    </w:p>
    <w:p w:rsidR="00C94E25" w:rsidRPr="00A275A3" w:rsidRDefault="009C5E2F" w:rsidP="00317BF3">
      <w:pPr>
        <w:ind w:right="98"/>
        <w:jc w:val="both"/>
        <w:rPr>
          <w:sz w:val="24"/>
          <w:szCs w:val="24"/>
        </w:rPr>
      </w:pPr>
      <w:r w:rsidRPr="00A275A3">
        <w:rPr>
          <w:sz w:val="24"/>
          <w:szCs w:val="24"/>
        </w:rPr>
        <w:tab/>
        <w:t>4</w:t>
      </w:r>
      <w:r w:rsidR="00C94E25" w:rsidRPr="00A275A3">
        <w:rPr>
          <w:sz w:val="24"/>
          <w:szCs w:val="24"/>
        </w:rPr>
        <w:t>.  </w:t>
      </w:r>
      <w:proofErr w:type="gramStart"/>
      <w:r w:rsidR="00C94E25" w:rsidRPr="00A275A3">
        <w:rPr>
          <w:sz w:val="24"/>
          <w:szCs w:val="24"/>
        </w:rPr>
        <w:t>Контроль за</w:t>
      </w:r>
      <w:proofErr w:type="gramEnd"/>
      <w:r w:rsidR="00C94E25" w:rsidRPr="00A275A3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C94E25" w:rsidRPr="00A275A3" w:rsidRDefault="00C94E25" w:rsidP="00C94E25">
      <w:pPr>
        <w:ind w:right="98"/>
        <w:rPr>
          <w:sz w:val="24"/>
          <w:szCs w:val="24"/>
        </w:rPr>
      </w:pPr>
    </w:p>
    <w:p w:rsidR="00C94E25" w:rsidRPr="00A275A3" w:rsidRDefault="00C94E25" w:rsidP="00C94E25">
      <w:pPr>
        <w:ind w:right="98"/>
        <w:rPr>
          <w:sz w:val="24"/>
          <w:szCs w:val="24"/>
        </w:rPr>
      </w:pPr>
    </w:p>
    <w:p w:rsidR="00C94E25" w:rsidRDefault="00C94E25" w:rsidP="00A275A3">
      <w:pPr>
        <w:ind w:right="98"/>
        <w:rPr>
          <w:sz w:val="28"/>
          <w:szCs w:val="28"/>
        </w:rPr>
        <w:sectPr w:rsidR="00C94E25" w:rsidSect="00C94E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75A3">
        <w:rPr>
          <w:sz w:val="24"/>
          <w:szCs w:val="24"/>
        </w:rPr>
        <w:t xml:space="preserve">Глава сельского поселения                </w:t>
      </w:r>
      <w:r w:rsidR="009F3BE5" w:rsidRPr="00A275A3">
        <w:rPr>
          <w:sz w:val="24"/>
          <w:szCs w:val="24"/>
        </w:rPr>
        <w:t xml:space="preserve">                     </w:t>
      </w:r>
      <w:r w:rsidR="008B496A">
        <w:rPr>
          <w:sz w:val="24"/>
          <w:szCs w:val="24"/>
        </w:rPr>
        <w:t>Е.Н. Литвин</w:t>
      </w:r>
      <w:r w:rsidRPr="00A275A3">
        <w:rPr>
          <w:sz w:val="24"/>
          <w:szCs w:val="24"/>
        </w:rPr>
        <w:tab/>
      </w:r>
      <w:r w:rsidRPr="00A275A3">
        <w:rPr>
          <w:sz w:val="24"/>
          <w:szCs w:val="24"/>
        </w:rPr>
        <w:tab/>
      </w:r>
      <w:r w:rsidRPr="00A275A3">
        <w:rPr>
          <w:sz w:val="24"/>
          <w:szCs w:val="24"/>
        </w:rPr>
        <w:tab/>
      </w:r>
      <w:r w:rsidRPr="00A275A3">
        <w:rPr>
          <w:sz w:val="24"/>
          <w:szCs w:val="24"/>
        </w:rPr>
        <w:tab/>
      </w:r>
    </w:p>
    <w:p w:rsidR="006B541F" w:rsidRDefault="00512474" w:rsidP="000A4673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УТВЕРЖДЕНА</w:t>
      </w:r>
      <w:proofErr w:type="gramEnd"/>
      <w:r>
        <w:rPr>
          <w:sz w:val="22"/>
          <w:szCs w:val="22"/>
        </w:rPr>
        <w:br/>
      </w:r>
      <w:r w:rsidR="006B541F">
        <w:rPr>
          <w:sz w:val="22"/>
          <w:szCs w:val="22"/>
        </w:rPr>
        <w:t>решением Совета сельского поселения</w:t>
      </w:r>
    </w:p>
    <w:p w:rsidR="006B541F" w:rsidRDefault="006B541F" w:rsidP="006B54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2"/>
          <w:szCs w:val="22"/>
        </w:rPr>
        <w:t>Среднеаргунское</w:t>
      </w:r>
      <w:proofErr w:type="spellEnd"/>
      <w:r>
        <w:rPr>
          <w:sz w:val="22"/>
          <w:szCs w:val="22"/>
        </w:rPr>
        <w:t>» от 12.04.2017 г. № 14</w:t>
      </w:r>
    </w:p>
    <w:p w:rsidR="006B541F" w:rsidRDefault="006B541F" w:rsidP="000A4673">
      <w:pPr>
        <w:jc w:val="right"/>
        <w:rPr>
          <w:sz w:val="22"/>
          <w:szCs w:val="22"/>
        </w:rPr>
      </w:pPr>
    </w:p>
    <w:p w:rsidR="00512474" w:rsidRDefault="00512474" w:rsidP="000A4673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Форма Реестра описаний процедур,</w:t>
      </w:r>
      <w:r>
        <w:rPr>
          <w:rFonts w:ascii="Arial" w:hAnsi="Arial" w:cs="Arial"/>
          <w:b/>
          <w:bCs/>
        </w:rPr>
        <w:br/>
        <w:t>включенных в исчерпывающий перечень процедур в сфере жилищного строительства,</w:t>
      </w:r>
      <w:r>
        <w:rPr>
          <w:rFonts w:ascii="Arial" w:hAnsi="Arial" w:cs="Arial"/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p w:rsidR="00512474" w:rsidRDefault="00512474" w:rsidP="00512474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7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07"/>
        <w:gridCol w:w="1560"/>
        <w:gridCol w:w="1788"/>
        <w:gridCol w:w="652"/>
        <w:gridCol w:w="482"/>
        <w:gridCol w:w="1191"/>
        <w:gridCol w:w="1191"/>
        <w:gridCol w:w="1247"/>
        <w:gridCol w:w="1589"/>
        <w:gridCol w:w="1304"/>
        <w:gridCol w:w="1219"/>
        <w:gridCol w:w="170"/>
        <w:gridCol w:w="1021"/>
        <w:gridCol w:w="1247"/>
      </w:tblGrid>
      <w:tr w:rsidR="00512474" w:rsidTr="00512474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12474" w:rsidRDefault="00512474" w:rsidP="00512474">
            <w:pPr>
              <w:autoSpaceDE w:val="0"/>
              <w:autoSpaceDN w:val="0"/>
              <w:spacing w:before="40" w:line="276" w:lineRule="auto"/>
              <w:ind w:righ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2474" w:rsidRDefault="00512474" w:rsidP="00512474">
            <w:pPr>
              <w:autoSpaceDE w:val="0"/>
              <w:autoSpaceDN w:val="0"/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Среднеаргунское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муниципального района «Город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Краснокаменск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Краснокаменский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2474" w:rsidRDefault="00512474" w:rsidP="00512474">
            <w:pPr>
              <w:autoSpaceDE w:val="0"/>
              <w:autoSpaceDN w:val="0"/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2474" w:rsidTr="00512474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474" w:rsidTr="00512474">
        <w:trPr>
          <w:cantSplit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512474" w:rsidTr="00512474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74" w:rsidRDefault="00512474" w:rsidP="0051247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74" w:rsidRDefault="00512474" w:rsidP="0051247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74" w:rsidRDefault="00512474" w:rsidP="0051247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74" w:rsidRDefault="00512474" w:rsidP="0051247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непредоставления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512474" w:rsidTr="00512474">
        <w:trPr>
          <w:cantSplit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pStyle w:val="a4"/>
              <w:spacing w:line="276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13.06.2012г.№26 об утверждении Правил благоустройства и содержания территории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>»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pStyle w:val="a4"/>
              <w:spacing w:line="276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129 «</w:t>
            </w:r>
            <w:r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края»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  согласовании </w:t>
            </w:r>
            <w:proofErr w:type="gramStart"/>
            <w:r>
              <w:rPr>
                <w:sz w:val="16"/>
                <w:szCs w:val="16"/>
              </w:rPr>
              <w:t>архитектурных решений</w:t>
            </w:r>
            <w:proofErr w:type="gramEnd"/>
            <w:r>
              <w:rPr>
                <w:sz w:val="16"/>
                <w:szCs w:val="16"/>
              </w:rPr>
              <w:t xml:space="preserve"> объектов строительства,  реконструкции ремонтов фасадов жилых зданий 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действовать от имени Заявителя (в случае обращения  представителя Заявителя);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облик объекта  (может быть получен путем межведомственного взаимодействия);</w:t>
            </w:r>
          </w:p>
          <w:p w:rsidR="00512474" w:rsidRDefault="00512474" w:rsidP="0051247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6) согласования архитектурно-градостроительного облика объекта с собственниками данного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>
              <w:rPr>
                <w:sz w:val="16"/>
                <w:szCs w:val="16"/>
              </w:rPr>
              <w:t>согласовании архитектурно-градостроительного облика объекта</w:t>
            </w:r>
            <w:r>
              <w:rPr>
                <w:bCs/>
                <w:sz w:val="16"/>
                <w:szCs w:val="16"/>
              </w:rPr>
              <w:t>;</w:t>
            </w:r>
          </w:p>
          <w:p w:rsidR="00512474" w:rsidRDefault="00512474" w:rsidP="0051247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- 2)оформленное </w:t>
            </w:r>
            <w:r>
              <w:rPr>
                <w:sz w:val="16"/>
                <w:szCs w:val="16"/>
              </w:rPr>
              <w:t xml:space="preserve"> уведомление об отказе в предоставлении муниципальной услуги.  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</w:t>
            </w:r>
            <w:r>
              <w:rPr>
                <w:sz w:val="16"/>
                <w:szCs w:val="16"/>
              </w:rPr>
              <w:lastRenderedPageBreak/>
              <w:t>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before="100" w:beforeAutospacing="1" w:after="100" w:afterAutospacing="1" w:line="27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13.06.2012г.№26 об утверждении Правил благоустройства и содержания территории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>»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before="100" w:beforeAutospacing="1" w:after="100" w:afterAutospacing="1" w:line="276" w:lineRule="auto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127 «</w:t>
            </w:r>
            <w:r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</w:t>
            </w:r>
          </w:p>
          <w:p w:rsidR="00512474" w:rsidRDefault="00512474" w:rsidP="00512474">
            <w:pPr>
              <w:autoSpaceDE w:val="0"/>
              <w:autoSpaceDN w:val="0"/>
              <w:spacing w:before="100" w:beforeAutospacing="1" w:after="100" w:afterAutospacing="1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Снос крупномерных деревьев и кустарников, попадающих в </w:t>
            </w:r>
            <w:r>
              <w:rPr>
                <w:sz w:val="16"/>
                <w:szCs w:val="16"/>
              </w:rPr>
              <w:lastRenderedPageBreak/>
              <w:t>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512474" w:rsidRDefault="00512474" w:rsidP="0051247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512474" w:rsidRDefault="00512474" w:rsidP="00512474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3)правоустанавливающие документы на земельный участок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может быть получен в рамках межведомственного взаимодействия)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4)градостроительный план земельного участка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(может быть получен в рамках межведомственного взаимодействия);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>
              <w:rPr>
                <w:sz w:val="16"/>
                <w:szCs w:val="16"/>
                <w:shd w:val="clear" w:color="auto" w:fill="FFFFFF"/>
              </w:rPr>
              <w:t xml:space="preserve"> в</w:t>
            </w:r>
            <w:r>
              <w:rPr>
                <w:sz w:val="16"/>
                <w:szCs w:val="16"/>
              </w:rPr>
              <w:t xml:space="preserve">ыписка из Единого </w:t>
            </w:r>
            <w:r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(может быть получен в рамках межведомственного взаимодействия)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>
              <w:rPr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>
              <w:rPr>
                <w:bCs/>
                <w:sz w:val="16"/>
                <w:szCs w:val="16"/>
              </w:rPr>
              <w:t>;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оформление отказа </w:t>
            </w:r>
            <w:r>
              <w:rPr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512474" w:rsidRDefault="00512474" w:rsidP="00512474">
            <w:pPr>
              <w:spacing w:before="40" w:after="40" w:line="276" w:lineRule="auto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</w:t>
            </w:r>
            <w:r>
              <w:rPr>
                <w:sz w:val="16"/>
                <w:szCs w:val="16"/>
              </w:rPr>
              <w:lastRenderedPageBreak/>
              <w:t>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512474" w:rsidRDefault="00512474" w:rsidP="00512474">
            <w:pPr>
              <w:spacing w:before="40" w:after="40" w:line="276" w:lineRule="auto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представление документов, утративших силу, в случае если  срок </w:t>
            </w:r>
            <w:r>
              <w:rPr>
                <w:sz w:val="16"/>
                <w:szCs w:val="16"/>
              </w:rPr>
              <w:lastRenderedPageBreak/>
              <w:t>действия документа указан в самом документе, либо определен  законодательством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7)представление документов и информации, содержащих  недостоверные и (или) противоречивые сведения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13.06.2012г.№26 об утверждении Правил благоустройства и содержания территории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100" w:beforeAutospacing="1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sz w:val="12"/>
                <w:szCs w:val="12"/>
              </w:rPr>
              <w:t>» от 09.03.2017 г. № 15 «</w:t>
            </w:r>
            <w:r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бурения скважин;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1)заявление;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</w:t>
            </w:r>
            <w:r>
              <w:rPr>
                <w:sz w:val="16"/>
                <w:szCs w:val="16"/>
              </w:rPr>
              <w:lastRenderedPageBreak/>
              <w:t>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512474" w:rsidRDefault="00512474" w:rsidP="00512474">
            <w:pPr>
              <w:adjustRightInd w:val="0"/>
              <w:spacing w:line="276" w:lineRule="auto"/>
              <w:rPr>
                <w:sz w:val="16"/>
                <w:szCs w:val="16"/>
              </w:rPr>
            </w:pPr>
            <w:bookmarkStart w:id="0" w:name="sub_2313"/>
            <w:r>
              <w:rPr>
                <w:sz w:val="16"/>
                <w:szCs w:val="16"/>
              </w:rPr>
              <w:t xml:space="preserve"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>
              <w:rPr>
                <w:sz w:val="16"/>
                <w:szCs w:val="16"/>
              </w:rPr>
              <w:t>водо</w:t>
            </w:r>
            <w:proofErr w:type="spellEnd"/>
            <w:r>
              <w:rPr>
                <w:sz w:val="16"/>
                <w:szCs w:val="16"/>
              </w:rPr>
              <w:t>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электро</w:t>
            </w:r>
            <w:proofErr w:type="spellEnd"/>
            <w:r>
              <w:rPr>
                <w:sz w:val="16"/>
                <w:szCs w:val="16"/>
              </w:rPr>
              <w:t>- и газоснабжение, водоотведение, а также линий и сооружений связи</w:t>
            </w:r>
            <w:bookmarkEnd w:id="0"/>
            <w:r>
              <w:rPr>
                <w:sz w:val="16"/>
                <w:szCs w:val="16"/>
              </w:rPr>
              <w:t xml:space="preserve">. В случае </w:t>
            </w:r>
            <w:r>
              <w:rPr>
                <w:sz w:val="16"/>
                <w:szCs w:val="16"/>
              </w:rPr>
              <w:lastRenderedPageBreak/>
              <w:t>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proofErr w:type="spellStart"/>
            <w:r>
              <w:rPr>
                <w:sz w:val="16"/>
                <w:szCs w:val="16"/>
              </w:rPr>
              <w:t>выкипировка</w:t>
            </w:r>
            <w:proofErr w:type="spellEnd"/>
            <w:r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7)приказ о назначении ответственного лица за осуществление земляных работ.</w:t>
            </w:r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;</w:t>
            </w:r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8)копия разрешения на строительство (может быть получена в рамках межведомственного </w:t>
            </w:r>
            <w:proofErr w:type="spellStart"/>
            <w:r>
              <w:rPr>
                <w:sz w:val="16"/>
                <w:szCs w:val="16"/>
              </w:rPr>
              <w:t>взаимодейсвия</w:t>
            </w:r>
            <w:proofErr w:type="spellEnd"/>
            <w:r>
              <w:rPr>
                <w:sz w:val="16"/>
                <w:szCs w:val="16"/>
              </w:rPr>
              <w:t>);</w:t>
            </w:r>
            <w:proofErr w:type="gramEnd"/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9)календарный график проведения работ;</w:t>
            </w:r>
          </w:p>
          <w:p w:rsidR="00512474" w:rsidRDefault="00512474" w:rsidP="00512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512474" w:rsidRDefault="00512474" w:rsidP="00512474">
            <w:pPr>
              <w:autoSpaceDE w:val="0"/>
              <w:autoSpaceDN w:val="0"/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851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1)выдача разрешения на осуществление земляных работ;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2)отказ в выдаче разрешения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1)заявитель – ненадлежащее лицо;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2)предоставление заявителем заявления, несоответствующего образцу, указанному в приложении;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-3)предоставление заявителем ордера-договора, несоответствующего образцу, указанному в приложении;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4)предоставление документов, не относящихся к рассматриваемому объекту;</w:t>
            </w:r>
          </w:p>
          <w:p w:rsidR="00512474" w:rsidRDefault="00512474" w:rsidP="0051247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невозможность прочтения текста письменного обращения либо нечеткое определение </w:t>
            </w:r>
            <w:r>
              <w:rPr>
                <w:sz w:val="16"/>
                <w:szCs w:val="16"/>
              </w:rPr>
              <w:lastRenderedPageBreak/>
              <w:t>вопроса при обращении, требующего ответа</w:t>
            </w:r>
          </w:p>
          <w:p w:rsidR="00512474" w:rsidRDefault="00512474" w:rsidP="00512474">
            <w:pPr>
              <w:spacing w:before="40" w:after="40" w:line="276" w:lineRule="auto"/>
              <w:rPr>
                <w:sz w:val="16"/>
                <w:szCs w:val="16"/>
              </w:rPr>
            </w:pP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1)обращение за получением разрешения на проведение плановых земляных работ в период с 01 октября по 01 апреля;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предоставление заявителем неполного пакета необходимых документов</w:t>
            </w:r>
          </w:p>
          <w:p w:rsidR="00512474" w:rsidRDefault="00512474" w:rsidP="00512474">
            <w:pPr>
              <w:spacing w:before="40" w:after="40" w:line="276" w:lineRule="auto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3)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</w:t>
            </w:r>
            <w:r>
              <w:rPr>
                <w:sz w:val="16"/>
                <w:szCs w:val="16"/>
              </w:rPr>
              <w:lastRenderedPageBreak/>
              <w:t>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5)представление документов и информации, содержащих  недостоверные и (или) противоречивые сведения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adjustRightInd w:val="0"/>
              <w:spacing w:line="276" w:lineRule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512474" w:rsidRDefault="00512474" w:rsidP="00512474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pStyle w:val="a4"/>
              <w:spacing w:line="276" w:lineRule="auto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13.06.2012г.№26 об утверждении Правил благоустройства и содержания территории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>»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pStyle w:val="a4"/>
              <w:spacing w:line="276" w:lineRule="auto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Администрации сельского поселении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>» от 18.12.2016 г. № 128 «</w:t>
            </w:r>
            <w:r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Краснокаменск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Краснокаменский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 район» Забайкальского края</w:t>
            </w:r>
          </w:p>
          <w:p w:rsidR="00512474" w:rsidRDefault="00512474" w:rsidP="00512474">
            <w:pPr>
              <w:autoSpaceDE w:val="0"/>
              <w:autoSpaceDN w:val="0"/>
              <w:spacing w:before="100" w:beforeAutospacing="1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512474" w:rsidRDefault="00512474" w:rsidP="0051247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документы, подтверждающи</w:t>
            </w:r>
            <w:r>
              <w:rPr>
                <w:sz w:val="16"/>
                <w:szCs w:val="16"/>
              </w:rPr>
              <w:lastRenderedPageBreak/>
              <w:t>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512474" w:rsidRDefault="00512474" w:rsidP="0051247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схема движения транспорта и 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512474" w:rsidRDefault="00512474" w:rsidP="00512474">
            <w:pPr>
              <w:spacing w:line="276" w:lineRule="auto"/>
              <w:rPr>
                <w:rFonts w:eastAsiaTheme="minorEastAsia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5)</w:t>
            </w:r>
            <w:r>
              <w:rPr>
                <w:sz w:val="16"/>
                <w:szCs w:val="16"/>
                <w:shd w:val="clear" w:color="auto" w:fill="FFFFFF"/>
              </w:rPr>
              <w:t xml:space="preserve"> в</w:t>
            </w:r>
            <w:r>
              <w:rPr>
                <w:sz w:val="16"/>
                <w:szCs w:val="16"/>
              </w:rPr>
              <w:t xml:space="preserve">ыписка из Единого </w:t>
            </w:r>
            <w:r>
              <w:rPr>
                <w:sz w:val="16"/>
                <w:szCs w:val="16"/>
                <w:shd w:val="clear" w:color="auto" w:fill="FFFFFF"/>
              </w:rPr>
              <w:t>государственног</w:t>
            </w:r>
            <w:r>
              <w:rPr>
                <w:sz w:val="16"/>
                <w:szCs w:val="16"/>
                <w:shd w:val="clear" w:color="auto" w:fill="FFFFFF"/>
              </w:rPr>
              <w:lastRenderedPageBreak/>
              <w:t>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</w:t>
            </w:r>
            <w:r>
              <w:rPr>
                <w:sz w:val="16"/>
                <w:szCs w:val="16"/>
              </w:rPr>
              <w:lastRenderedPageBreak/>
              <w:t xml:space="preserve">м предпринимателе, являющемся заявителем  </w:t>
            </w:r>
            <w:r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>
              <w:rPr>
                <w:sz w:val="16"/>
                <w:szCs w:val="16"/>
              </w:rPr>
              <w:t>согласования схемы</w:t>
            </w:r>
            <w:r>
              <w:rPr>
                <w:bCs/>
                <w:sz w:val="16"/>
                <w:szCs w:val="16"/>
              </w:rPr>
              <w:t>;</w:t>
            </w:r>
          </w:p>
          <w:p w:rsidR="00512474" w:rsidRDefault="00512474" w:rsidP="00512474">
            <w:pPr>
              <w:tabs>
                <w:tab w:val="left" w:pos="851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2)оформление</w:t>
            </w:r>
            <w:r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является: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выявление в ходе рассмотрения   схемы замечаний, устранение которых  </w:t>
            </w:r>
            <w:r>
              <w:rPr>
                <w:sz w:val="16"/>
                <w:szCs w:val="16"/>
              </w:rPr>
              <w:lastRenderedPageBreak/>
              <w:t>позволит получить согласование схемы: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</w:t>
            </w:r>
            <w:r>
              <w:rPr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1)непредставление заявителем необходимого комплекта документов;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2)представление заявителем документов, оформленных с нарушениями, (отсутствие необходимых  документов, либо если в документах имеются подчистки, приписки, </w:t>
            </w:r>
            <w:r>
              <w:rPr>
                <w:sz w:val="16"/>
                <w:szCs w:val="16"/>
              </w:rPr>
              <w:lastRenderedPageBreak/>
              <w:t>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услуги);</w:t>
            </w:r>
          </w:p>
          <w:p w:rsidR="00512474" w:rsidRDefault="00512474" w:rsidP="0051247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12474" w:rsidRDefault="00512474" w:rsidP="00512474">
            <w:pPr>
              <w:spacing w:line="276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- 4)представление документов и информации, содержащих  недостоверные и (или) противоречивые сведения</w:t>
            </w:r>
          </w:p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134. </w:t>
            </w:r>
          </w:p>
          <w:p w:rsidR="00512474" w:rsidRDefault="00512474" w:rsidP="00512474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</w:pPr>
            <w:r>
              <w:rPr>
                <w:sz w:val="16"/>
                <w:szCs w:val="16"/>
              </w:rPr>
              <w:t>135.</w:t>
            </w:r>
            <w:r>
              <w:t xml:space="preserve">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 от 19.10.2011 №113 «Об утверждении Порядка бесплатного предоставления в собственность гражданам земельных участков, </w:t>
            </w:r>
            <w:r>
              <w:rPr>
                <w:sz w:val="16"/>
                <w:szCs w:val="16"/>
              </w:rPr>
              <w:lastRenderedPageBreak/>
              <w:t xml:space="preserve">находящихся в собственности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100" w:beforeAutospacing="1" w:after="100" w:afterAutospacing="1" w:line="276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</w:t>
            </w:r>
            <w:r>
              <w:rPr>
                <w:bCs/>
                <w:sz w:val="16"/>
                <w:szCs w:val="16"/>
              </w:rPr>
              <w:lastRenderedPageBreak/>
              <w:t xml:space="preserve">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 для жилищного строительства;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 заявлению прилагаются:</w:t>
            </w:r>
            <w:r>
              <w:rPr>
                <w:sz w:val="16"/>
                <w:szCs w:val="16"/>
              </w:rPr>
              <w:br/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16"/>
                <w:szCs w:val="16"/>
              </w:rPr>
              <w:t>документ, удостоверяющий личность заявителя (заявителей).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</w:t>
            </w:r>
            <w:r>
              <w:rPr>
                <w:sz w:val="16"/>
                <w:szCs w:val="16"/>
              </w:rPr>
              <w:lastRenderedPageBreak/>
              <w:t>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bookmarkStart w:id="1" w:name="sub_23"/>
            <w:r>
              <w:rPr>
                <w:sz w:val="16"/>
                <w:szCs w:val="16"/>
              </w:rPr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  <w:bookmarkEnd w:id="1"/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4.выданный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 до даты подачи </w:t>
            </w:r>
            <w:r>
              <w:rPr>
                <w:sz w:val="16"/>
                <w:szCs w:val="16"/>
              </w:rPr>
              <w:lastRenderedPageBreak/>
              <w:t>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5.выданная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512474" w:rsidRDefault="00512474" w:rsidP="00512474">
            <w:pPr>
              <w:tabs>
                <w:tab w:val="left" w:pos="1134"/>
                <w:tab w:val="left" w:pos="1701"/>
              </w:tabs>
              <w:suppressAutoHyphens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6.иные документы, которые, по мнению заявителя, имеют значение при рассмотрении заявления</w:t>
            </w:r>
            <w:r>
              <w:rPr>
                <w:sz w:val="28"/>
                <w:szCs w:val="28"/>
              </w:rPr>
              <w:t>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</w:t>
            </w:r>
            <w:r>
              <w:rPr>
                <w:rFonts w:eastAsia="Calibri"/>
                <w:sz w:val="16"/>
                <w:szCs w:val="16"/>
              </w:rPr>
              <w:lastRenderedPageBreak/>
              <w:t>строительства;</w:t>
            </w:r>
          </w:p>
          <w:p w:rsidR="00512474" w:rsidRDefault="00512474" w:rsidP="0051247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16"/>
                <w:szCs w:val="16"/>
              </w:rPr>
              <w:t>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несоблюдение условий признания действительност</w:t>
            </w:r>
            <w:r>
              <w:rPr>
                <w:sz w:val="16"/>
                <w:szCs w:val="16"/>
              </w:rPr>
              <w:lastRenderedPageBreak/>
              <w:t>и квалифицированной подписи, которой подписан электронный документ.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не представлены документы, предусмотренные в гр.5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в заявлении, поступившем в форме письменного обращения, электронного документа, не указаны данные заявителя (фамилия, имя, отчество физического лица </w:t>
            </w:r>
            <w:r>
              <w:rPr>
                <w:sz w:val="16"/>
                <w:szCs w:val="16"/>
              </w:rPr>
              <w:lastRenderedPageBreak/>
              <w:t>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резервирования земельного участка для государственных </w:t>
            </w:r>
            <w:r>
              <w:rPr>
                <w:sz w:val="16"/>
                <w:szCs w:val="16"/>
              </w:rPr>
              <w:lastRenderedPageBreak/>
              <w:t>или муниципальных нужд;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5" w:anchor="sub_102" w:history="1">
              <w:r>
                <w:rPr>
                  <w:rStyle w:val="a3"/>
                  <w:rFonts w:eastAsia="Calibri"/>
                  <w:color w:val="000000" w:themeColor="text1"/>
                  <w:sz w:val="16"/>
                  <w:szCs w:val="16"/>
                </w:rPr>
                <w:t>гр.4</w:t>
              </w:r>
            </w:hyperlink>
            <w:r>
              <w:rPr>
                <w:rFonts w:eastAsia="Calibri"/>
                <w:sz w:val="16"/>
                <w:szCs w:val="16"/>
              </w:rPr>
              <w:t>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512474" w:rsidRDefault="00512474" w:rsidP="00512474">
            <w:pPr>
              <w:widowControl w:val="0"/>
              <w:spacing w:line="276" w:lineRule="auto"/>
              <w:rPr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электронной форме </w:t>
            </w:r>
            <w:r>
              <w:rPr>
                <w:spacing w:val="2"/>
                <w:sz w:val="16"/>
                <w:szCs w:val="16"/>
              </w:rPr>
              <w:t xml:space="preserve">с использованием Портала государственных и </w:t>
            </w:r>
            <w:r>
              <w:rPr>
                <w:spacing w:val="2"/>
                <w:sz w:val="16"/>
                <w:szCs w:val="16"/>
              </w:rPr>
              <w:lastRenderedPageBreak/>
              <w:t>муниципальных услуг (функций) Забайкальского края:</w:t>
            </w:r>
            <w:r>
              <w:rPr>
                <w:sz w:val="16"/>
                <w:szCs w:val="16"/>
              </w:rPr>
              <w:t xml:space="preserve"> </w:t>
            </w:r>
            <w:hyperlink w:history="1">
              <w:r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>
              <w:rPr>
                <w:sz w:val="16"/>
                <w:szCs w:val="16"/>
              </w:rPr>
              <w:t xml:space="preserve"> – Портал).</w:t>
            </w:r>
            <w:r>
              <w:rPr>
                <w:spacing w:val="2"/>
                <w:sz w:val="16"/>
                <w:szCs w:val="16"/>
              </w:rPr>
              <w:t xml:space="preserve"> </w:t>
            </w:r>
          </w:p>
          <w:p w:rsidR="00512474" w:rsidRDefault="00512474" w:rsidP="00512474">
            <w:pPr>
              <w:widowControl w:val="0"/>
              <w:spacing w:line="276" w:lineRule="auto"/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 Забайкальского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136.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</w:pPr>
            <w:r>
              <w:rPr>
                <w:sz w:val="16"/>
                <w:szCs w:val="16"/>
              </w:rPr>
              <w:t xml:space="preserve">Принятие решения о бесплатном предоставлении гражданину земельного участка для индивидуального жилищного </w:t>
            </w:r>
            <w:r>
              <w:rPr>
                <w:sz w:val="16"/>
                <w:szCs w:val="16"/>
              </w:rPr>
              <w:lastRenderedPageBreak/>
              <w:t>строительства в случаях, предусмотренных законами субъекта Российской Федерации.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 от 19.10.2011 №113 «Об утверждении Порядка бесплатного </w:t>
            </w:r>
            <w:r>
              <w:rPr>
                <w:sz w:val="16"/>
                <w:szCs w:val="16"/>
              </w:rPr>
              <w:lastRenderedPageBreak/>
              <w:t xml:space="preserve">предоставления в собственность гражданам земельных участков, находящихся в собственности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100" w:beforeAutospacing="1" w:after="100" w:afterAutospacing="1" w:line="276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от 06.04.2017 г. № 49 «Об утверждении Административного регламента </w:t>
            </w:r>
            <w:r>
              <w:rPr>
                <w:bCs/>
                <w:sz w:val="16"/>
                <w:szCs w:val="16"/>
              </w:rPr>
              <w:lastRenderedPageBreak/>
              <w:t xml:space="preserve">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Обращение граждан, имеющих право  на бесплатное предоставление в собственность земельного участка для </w:t>
            </w:r>
            <w:r>
              <w:rPr>
                <w:sz w:val="16"/>
                <w:szCs w:val="16"/>
              </w:rPr>
              <w:lastRenderedPageBreak/>
              <w:t xml:space="preserve">индивидуального жилищного строительства </w:t>
            </w:r>
            <w:r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>
              <w:rPr>
                <w:sz w:val="16"/>
                <w:szCs w:val="16"/>
              </w:rPr>
              <w:br/>
              <w:t xml:space="preserve">2) граждане (в том числе молодые семьи), признанные в установленном </w:t>
            </w:r>
            <w:proofErr w:type="gramStart"/>
            <w:r>
              <w:rPr>
                <w:sz w:val="16"/>
                <w:szCs w:val="16"/>
              </w:rPr>
              <w:t>порядке</w:t>
            </w:r>
            <w:proofErr w:type="gramEnd"/>
            <w:r>
              <w:rPr>
                <w:sz w:val="16"/>
                <w:szCs w:val="16"/>
              </w:rPr>
              <w:t xml:space="preserve"> нуждающимися в жилых помещениях;</w:t>
            </w:r>
            <w:r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К. заявлению прилагаются:</w:t>
            </w:r>
            <w:r>
              <w:rPr>
                <w:sz w:val="16"/>
                <w:szCs w:val="16"/>
              </w:rPr>
              <w:br/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</w:t>
            </w:r>
            <w:r>
              <w:rPr>
                <w:sz w:val="16"/>
                <w:szCs w:val="16"/>
              </w:rPr>
              <w:lastRenderedPageBreak/>
              <w:t>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3.свидетельства </w:t>
            </w:r>
            <w:r>
              <w:rPr>
                <w:sz w:val="16"/>
                <w:szCs w:val="16"/>
              </w:rPr>
              <w:lastRenderedPageBreak/>
              <w:t>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4.выданный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5.выданная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6.свидетельства о рождении и паспорта (по достижении 14 </w:t>
            </w:r>
            <w:r>
              <w:rPr>
                <w:sz w:val="16"/>
                <w:szCs w:val="16"/>
              </w:rPr>
              <w:lastRenderedPageBreak/>
              <w:t>лет) всех детей, входящих в состав молодой семьи;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7.свидетельство о рождении и паспорт (по достижении 14 лет) ребенка-инвалида;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8.документ, подтверждающий факт установления инвалидности у ребенка-инвалида;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9.выданный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512474" w:rsidRDefault="00512474" w:rsidP="00512474">
            <w:pPr>
              <w:tabs>
                <w:tab w:val="left" w:pos="1092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512474" w:rsidRDefault="00512474" w:rsidP="00512474">
            <w:pPr>
              <w:tabs>
                <w:tab w:val="left" w:pos="1134"/>
                <w:tab w:val="left" w:pos="1701"/>
              </w:tabs>
              <w:suppressAutoHyphens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11.иные документы, которые, по </w:t>
            </w:r>
            <w:r>
              <w:rPr>
                <w:sz w:val="16"/>
                <w:szCs w:val="16"/>
              </w:rPr>
              <w:lastRenderedPageBreak/>
              <w:t>мнению заявителя, имеют значение при рассмотрении заявления</w:t>
            </w:r>
            <w:r>
              <w:rPr>
                <w:sz w:val="28"/>
                <w:szCs w:val="28"/>
              </w:rPr>
              <w:t>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принятии заявителя на учет в качестве лица, имеющего право на бесплатное предоставление в собственность </w:t>
            </w:r>
            <w:r>
              <w:rPr>
                <w:rFonts w:eastAsia="Calibri"/>
                <w:sz w:val="16"/>
                <w:szCs w:val="16"/>
              </w:rPr>
              <w:lastRenderedPageBreak/>
              <w:t>земельного участка для индивидуального жилищного строительства;</w:t>
            </w:r>
          </w:p>
          <w:p w:rsidR="00512474" w:rsidRDefault="00512474" w:rsidP="00512474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12474" w:rsidRDefault="00512474" w:rsidP="0051247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16"/>
                <w:szCs w:val="16"/>
              </w:rPr>
              <w:t>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не представлены документы, предусмотренные в гр.5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в заявлении, поступившем в форме письменного обращения, электронного документа, не </w:t>
            </w:r>
            <w:r>
              <w:rPr>
                <w:sz w:val="16"/>
                <w:szCs w:val="16"/>
              </w:rPr>
              <w:lastRenderedPageBreak/>
              <w:t>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512474" w:rsidRDefault="00512474" w:rsidP="00512474">
            <w:pPr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установления федеральным законом запрета на предоставление </w:t>
            </w:r>
            <w:r>
              <w:rPr>
                <w:sz w:val="16"/>
                <w:szCs w:val="16"/>
              </w:rPr>
              <w:lastRenderedPageBreak/>
              <w:t xml:space="preserve">земельного участка; 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6" w:anchor="sub_102" w:history="1">
              <w:r>
                <w:rPr>
                  <w:rStyle w:val="a3"/>
                  <w:rFonts w:eastAsia="Calibri"/>
                  <w:color w:val="000000" w:themeColor="text1"/>
                  <w:sz w:val="16"/>
                  <w:szCs w:val="16"/>
                </w:rPr>
                <w:t>гр.4</w:t>
              </w:r>
            </w:hyperlink>
            <w:r>
              <w:rPr>
                <w:rFonts w:eastAsia="Calibri"/>
                <w:sz w:val="16"/>
                <w:szCs w:val="16"/>
              </w:rPr>
              <w:t>;</w:t>
            </w:r>
          </w:p>
          <w:p w:rsidR="00512474" w:rsidRDefault="00512474" w:rsidP="00512474">
            <w:pPr>
              <w:suppressAutoHyphens/>
              <w:adjustRightInd w:val="0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4" w:rsidRDefault="00512474" w:rsidP="00512474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512474" w:rsidRDefault="00512474" w:rsidP="00512474">
            <w:pPr>
              <w:widowControl w:val="0"/>
              <w:spacing w:line="276" w:lineRule="auto"/>
              <w:rPr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электронной форме </w:t>
            </w:r>
            <w:r>
              <w:rPr>
                <w:spacing w:val="2"/>
                <w:sz w:val="16"/>
                <w:szCs w:val="16"/>
              </w:rPr>
              <w:t xml:space="preserve">с </w:t>
            </w:r>
            <w:r>
              <w:rPr>
                <w:spacing w:val="2"/>
                <w:sz w:val="16"/>
                <w:szCs w:val="16"/>
              </w:rPr>
              <w:lastRenderedPageBreak/>
              <w:t>использованием Портала государственных и муниципальных услуг (функций) Забайкальского края:</w:t>
            </w:r>
            <w:r>
              <w:rPr>
                <w:sz w:val="16"/>
                <w:szCs w:val="16"/>
              </w:rPr>
              <w:t xml:space="preserve"> </w:t>
            </w:r>
            <w:hyperlink w:history="1">
              <w:r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>
              <w:rPr>
                <w:sz w:val="16"/>
                <w:szCs w:val="16"/>
              </w:rPr>
              <w:t xml:space="preserve"> – Портал).</w:t>
            </w:r>
            <w:r>
              <w:rPr>
                <w:spacing w:val="2"/>
                <w:sz w:val="16"/>
                <w:szCs w:val="16"/>
              </w:rPr>
              <w:t xml:space="preserve"> </w:t>
            </w:r>
          </w:p>
          <w:p w:rsidR="00512474" w:rsidRDefault="00512474" w:rsidP="00512474">
            <w:pPr>
              <w:widowControl w:val="0"/>
              <w:spacing w:line="276" w:lineRule="auto"/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Забайкальского края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138.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512474" w:rsidTr="00512474">
        <w:trPr>
          <w:trHeight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139.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отходов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512474" w:rsidRDefault="00512474" w:rsidP="0051247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грунтов</w:t>
            </w:r>
          </w:p>
        </w:tc>
        <w:tc>
          <w:tcPr>
            <w:tcW w:w="14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74" w:rsidRDefault="00512474" w:rsidP="0051247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512474" w:rsidRDefault="00512474" w:rsidP="00512474">
      <w:pPr>
        <w:rPr>
          <w:rFonts w:ascii="Arial" w:hAnsi="Arial" w:cs="Arial"/>
          <w:sz w:val="16"/>
          <w:szCs w:val="16"/>
        </w:rPr>
      </w:pPr>
    </w:p>
    <w:p w:rsidR="009C5E2F" w:rsidRPr="00414379" w:rsidRDefault="00C94E25" w:rsidP="00512474">
      <w:r w:rsidRPr="00A275A3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C5E2F" w:rsidRPr="00A275A3">
        <w:rPr>
          <w:sz w:val="24"/>
          <w:szCs w:val="24"/>
        </w:rPr>
        <w:t xml:space="preserve">                                                     </w:t>
      </w:r>
      <w:r w:rsidRPr="00A275A3">
        <w:rPr>
          <w:sz w:val="24"/>
          <w:szCs w:val="24"/>
        </w:rPr>
        <w:t xml:space="preserve">    </w:t>
      </w:r>
    </w:p>
    <w:p w:rsidR="00383C8E" w:rsidRDefault="00383C8E" w:rsidP="00383C8E">
      <w:pPr>
        <w:jc w:val="right"/>
        <w:rPr>
          <w:sz w:val="28"/>
          <w:szCs w:val="28"/>
        </w:rPr>
      </w:pPr>
    </w:p>
    <w:sectPr w:rsidR="00383C8E" w:rsidSect="0088203B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3C8E"/>
    <w:rsid w:val="0002501D"/>
    <w:rsid w:val="00027ECF"/>
    <w:rsid w:val="000653E9"/>
    <w:rsid w:val="000A4673"/>
    <w:rsid w:val="000D041F"/>
    <w:rsid w:val="0027740A"/>
    <w:rsid w:val="002905E3"/>
    <w:rsid w:val="002A0DAE"/>
    <w:rsid w:val="002B65EC"/>
    <w:rsid w:val="002D228C"/>
    <w:rsid w:val="002D6C71"/>
    <w:rsid w:val="00317BF3"/>
    <w:rsid w:val="003269CF"/>
    <w:rsid w:val="00373880"/>
    <w:rsid w:val="00383C8E"/>
    <w:rsid w:val="00394C78"/>
    <w:rsid w:val="003B463C"/>
    <w:rsid w:val="00404BE0"/>
    <w:rsid w:val="004162D6"/>
    <w:rsid w:val="00435D22"/>
    <w:rsid w:val="00512474"/>
    <w:rsid w:val="00532599"/>
    <w:rsid w:val="0055376F"/>
    <w:rsid w:val="005C655B"/>
    <w:rsid w:val="00616B27"/>
    <w:rsid w:val="00626A03"/>
    <w:rsid w:val="006B541F"/>
    <w:rsid w:val="006B705F"/>
    <w:rsid w:val="006C50CE"/>
    <w:rsid w:val="0070730E"/>
    <w:rsid w:val="007266CC"/>
    <w:rsid w:val="00736FC7"/>
    <w:rsid w:val="00802A55"/>
    <w:rsid w:val="0088203B"/>
    <w:rsid w:val="00893AC5"/>
    <w:rsid w:val="008A5615"/>
    <w:rsid w:val="008A615F"/>
    <w:rsid w:val="008B496A"/>
    <w:rsid w:val="008B77FB"/>
    <w:rsid w:val="00922C65"/>
    <w:rsid w:val="00954C4B"/>
    <w:rsid w:val="0095774C"/>
    <w:rsid w:val="00974294"/>
    <w:rsid w:val="009A3628"/>
    <w:rsid w:val="009C5E2F"/>
    <w:rsid w:val="009E7299"/>
    <w:rsid w:val="009F3BE5"/>
    <w:rsid w:val="00A275A3"/>
    <w:rsid w:val="00A660D1"/>
    <w:rsid w:val="00AB497F"/>
    <w:rsid w:val="00B42065"/>
    <w:rsid w:val="00B76EE9"/>
    <w:rsid w:val="00BB05EC"/>
    <w:rsid w:val="00BE27AB"/>
    <w:rsid w:val="00C0325A"/>
    <w:rsid w:val="00C32C66"/>
    <w:rsid w:val="00C503DF"/>
    <w:rsid w:val="00C5410B"/>
    <w:rsid w:val="00C76925"/>
    <w:rsid w:val="00C94E25"/>
    <w:rsid w:val="00CA37D7"/>
    <w:rsid w:val="00CC2CD4"/>
    <w:rsid w:val="00D405A1"/>
    <w:rsid w:val="00D5040E"/>
    <w:rsid w:val="00DD6AED"/>
    <w:rsid w:val="00E26DDF"/>
    <w:rsid w:val="00E4454A"/>
    <w:rsid w:val="00E64E98"/>
    <w:rsid w:val="00EA5582"/>
    <w:rsid w:val="00F027D8"/>
    <w:rsid w:val="00F47E8A"/>
    <w:rsid w:val="00F61550"/>
    <w:rsid w:val="00F677A5"/>
    <w:rsid w:val="00F94375"/>
    <w:rsid w:val="00F97DF5"/>
    <w:rsid w:val="00FC4906"/>
    <w:rsid w:val="00FE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uiPriority w:val="99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49.doc" TargetMode="External"/><Relationship Id="rId5" Type="http://schemas.openxmlformats.org/officeDocument/2006/relationships/hyperlink" Target="file:///C:\Users\User\Desktop\4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87620-7465-48DD-A92B-AA0447A9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30996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1</cp:lastModifiedBy>
  <cp:revision>38</cp:revision>
  <cp:lastPrinted>2016-02-25T07:29:00Z</cp:lastPrinted>
  <dcterms:created xsi:type="dcterms:W3CDTF">2016-02-24T23:19:00Z</dcterms:created>
  <dcterms:modified xsi:type="dcterms:W3CDTF">2017-04-20T07:07:00Z</dcterms:modified>
</cp:coreProperties>
</file>