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«СРЕДНЕАРГУНСКОЕ» МУНИЦИПАЛЬНОГО РАЙОНА</w:t>
      </w:r>
    </w:p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C718C" w:rsidRDefault="00DC718C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33351" w:rsidRPr="00DC718C" w:rsidRDefault="00DC718C" w:rsidP="00B3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От </w:t>
      </w:r>
      <w:r w:rsidR="005F10A7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="00B33351" w:rsidRPr="00DC718C">
        <w:rPr>
          <w:rFonts w:ascii="Times New Roman" w:hAnsi="Times New Roman" w:cs="Times New Roman"/>
          <w:sz w:val="28"/>
          <w:szCs w:val="28"/>
        </w:rPr>
        <w:t xml:space="preserve">2018 года                   </w:t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714F01" w:rsidRPr="00DC718C">
        <w:rPr>
          <w:rFonts w:ascii="Times New Roman" w:hAnsi="Times New Roman" w:cs="Times New Roman"/>
          <w:sz w:val="28"/>
          <w:szCs w:val="28"/>
        </w:rPr>
        <w:t xml:space="preserve">   </w:t>
      </w:r>
      <w:r w:rsidR="005F10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718C">
        <w:rPr>
          <w:rFonts w:ascii="Times New Roman" w:hAnsi="Times New Roman" w:cs="Times New Roman"/>
          <w:sz w:val="28"/>
          <w:szCs w:val="28"/>
        </w:rPr>
        <w:t xml:space="preserve"> № </w:t>
      </w:r>
      <w:r w:rsidR="005F10A7">
        <w:rPr>
          <w:rFonts w:ascii="Times New Roman" w:hAnsi="Times New Roman" w:cs="Times New Roman"/>
          <w:sz w:val="28"/>
          <w:szCs w:val="28"/>
        </w:rPr>
        <w:t>35</w:t>
      </w:r>
    </w:p>
    <w:p w:rsidR="00B33351" w:rsidRPr="00DC718C" w:rsidRDefault="00B33351" w:rsidP="00DC71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tbl>
      <w:tblPr>
        <w:tblW w:w="10027" w:type="dxa"/>
        <w:tblLook w:val="01E0"/>
      </w:tblPr>
      <w:tblGrid>
        <w:gridCol w:w="10027"/>
      </w:tblGrid>
      <w:tr w:rsidR="00B33351" w:rsidRPr="00714F01" w:rsidTr="00B33351">
        <w:trPr>
          <w:trHeight w:val="255"/>
        </w:trPr>
        <w:tc>
          <w:tcPr>
            <w:tcW w:w="10027" w:type="dxa"/>
            <w:hideMark/>
          </w:tcPr>
          <w:p w:rsidR="00DC718C" w:rsidRDefault="00B33351" w:rsidP="00DC718C">
            <w:pPr>
              <w:spacing w:after="0" w:line="240" w:lineRule="auto"/>
              <w:ind w:left="505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независимой экспертизы проекта </w:t>
            </w:r>
            <w:r w:rsidR="00DC718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  <w:p w:rsidR="005F10A7" w:rsidRDefault="00DC718C" w:rsidP="005F10A7">
            <w:pPr>
              <w:spacing w:after="0" w:line="240" w:lineRule="auto"/>
              <w:ind w:left="505" w:right="-25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62F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внесении изменений и дополнений в Административный регламент предоставления муниципальной услуги</w:t>
            </w:r>
            <w:r w:rsidR="005F10A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562FE5">
              <w:rPr>
                <w:rFonts w:ascii="Times New Roman" w:hAnsi="Times New Roman"/>
                <w:b/>
                <w:sz w:val="27"/>
                <w:szCs w:val="27"/>
              </w:rPr>
              <w:t xml:space="preserve">«Предоставление информации </w:t>
            </w:r>
          </w:p>
          <w:p w:rsidR="005F10A7" w:rsidRDefault="00DC718C" w:rsidP="005F10A7">
            <w:pPr>
              <w:spacing w:after="0" w:line="240" w:lineRule="auto"/>
              <w:ind w:left="505" w:right="-25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62FE5">
              <w:rPr>
                <w:rFonts w:ascii="Times New Roman" w:hAnsi="Times New Roman"/>
                <w:b/>
                <w:sz w:val="27"/>
                <w:szCs w:val="27"/>
              </w:rPr>
              <w:t xml:space="preserve">об очередности предоставления жилых помещений на условиях </w:t>
            </w:r>
          </w:p>
          <w:p w:rsidR="00B33351" w:rsidRDefault="00DC718C" w:rsidP="005F10A7">
            <w:pPr>
              <w:spacing w:after="0" w:line="240" w:lineRule="auto"/>
              <w:ind w:left="505" w:right="-25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62FE5">
              <w:rPr>
                <w:rFonts w:ascii="Times New Roman" w:hAnsi="Times New Roman"/>
                <w:b/>
                <w:sz w:val="27"/>
                <w:szCs w:val="27"/>
              </w:rPr>
              <w:t>социального найма»</w:t>
            </w:r>
            <w:r w:rsidRPr="00562F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5F10A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утверждённого постановлением </w:t>
            </w:r>
          </w:p>
          <w:p w:rsidR="005F10A7" w:rsidRDefault="005F10A7" w:rsidP="005F10A7">
            <w:pPr>
              <w:spacing w:after="0" w:line="240" w:lineRule="auto"/>
              <w:ind w:left="505" w:right="-25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 </w:t>
            </w:r>
            <w:r w:rsidRPr="00562FE5">
              <w:rPr>
                <w:rFonts w:ascii="Times New Roman" w:hAnsi="Times New Roman" w:cs="Times New Roman"/>
                <w:b/>
                <w:sz w:val="27"/>
                <w:szCs w:val="27"/>
              </w:rPr>
              <w:t>18.12.2013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г. </w:t>
            </w:r>
            <w:r w:rsidRPr="00562FE5">
              <w:rPr>
                <w:rFonts w:ascii="Times New Roman" w:hAnsi="Times New Roman" w:cs="Times New Roman"/>
                <w:b/>
                <w:sz w:val="27"/>
                <w:szCs w:val="27"/>
              </w:rPr>
              <w:t>№ 178</w:t>
            </w:r>
          </w:p>
          <w:p w:rsidR="005F10A7" w:rsidRPr="00714F01" w:rsidRDefault="005F10A7" w:rsidP="005F10A7">
            <w:pPr>
              <w:spacing w:after="0" w:line="240" w:lineRule="auto"/>
              <w:ind w:left="505" w:right="-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351" w:rsidRPr="00DC718C" w:rsidRDefault="00B33351" w:rsidP="00216EF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» от 06.09.2012 года № 44, Уставом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»,</w:t>
      </w:r>
    </w:p>
    <w:p w:rsidR="00B33351" w:rsidRPr="00886054" w:rsidRDefault="00B33351" w:rsidP="00886054">
      <w:pPr>
        <w:spacing w:after="0" w:line="240" w:lineRule="auto"/>
        <w:ind w:right="-254" w:hanging="505"/>
        <w:jc w:val="both"/>
        <w:rPr>
          <w:rFonts w:ascii="Times New Roman" w:hAnsi="Times New Roman"/>
          <w:sz w:val="27"/>
          <w:szCs w:val="27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           1. Главному специалисту </w:t>
      </w:r>
      <w:proofErr w:type="gramStart"/>
      <w:r w:rsidRPr="00DC71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718C">
        <w:rPr>
          <w:rFonts w:ascii="Times New Roman" w:hAnsi="Times New Roman" w:cs="Times New Roman"/>
          <w:sz w:val="28"/>
          <w:szCs w:val="28"/>
        </w:rPr>
        <w:t xml:space="preserve"> прилагаемый проект административного регламента предоставления муниципальной услуги</w:t>
      </w: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054" w:rsidRPr="00886054">
        <w:rPr>
          <w:rFonts w:ascii="Times New Roman" w:hAnsi="Times New Roman"/>
          <w:sz w:val="27"/>
          <w:szCs w:val="27"/>
        </w:rPr>
        <w:t>«Предоставление информации об очередности предоставления жилых помещений на условиях социального найма»</w:t>
      </w:r>
      <w:r w:rsidR="00886054" w:rsidRPr="00562FE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18C">
        <w:rPr>
          <w:rFonts w:ascii="Times New Roman" w:hAnsi="Times New Roman" w:cs="Times New Roman"/>
          <w:sz w:val="28"/>
          <w:szCs w:val="28"/>
        </w:rPr>
        <w:t>на  официальном сайте Администрации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«Интернет»:</w:t>
      </w:r>
      <w:r w:rsidRPr="00DC7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C71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, в открытом доступе всем заинтересованным лицам, для проведения независимой экспертизы.</w:t>
      </w:r>
    </w:p>
    <w:p w:rsidR="00B33351" w:rsidRPr="00DC718C" w:rsidRDefault="00B33351" w:rsidP="00B33351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         2. Срок проведения независимой экспертизы установить со дня размещения проекта Административного регла</w:t>
      </w:r>
      <w:r w:rsidR="005F10A7">
        <w:rPr>
          <w:rFonts w:ascii="Times New Roman" w:hAnsi="Times New Roman" w:cs="Times New Roman"/>
          <w:color w:val="000000"/>
          <w:sz w:val="28"/>
          <w:szCs w:val="28"/>
        </w:rPr>
        <w:t>мента на официальном сайте по 4 декабря</w:t>
      </w: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2018 года.</w:t>
      </w:r>
    </w:p>
    <w:p w:rsidR="00B33351" w:rsidRPr="00DC718C" w:rsidRDefault="00B33351" w:rsidP="00B33351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C718C">
        <w:rPr>
          <w:rFonts w:ascii="Times New Roman" w:hAnsi="Times New Roman" w:cs="Times New Roman"/>
          <w:sz w:val="28"/>
          <w:szCs w:val="28"/>
        </w:rPr>
        <w:t xml:space="preserve">  3. Заключение по результатам проведенной независимой экспертизы направляется в Администрацию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» в письменной форме по адресу: 674698, Забайкальский край, 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71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718C">
        <w:rPr>
          <w:rFonts w:ascii="Times New Roman" w:hAnsi="Times New Roman" w:cs="Times New Roman"/>
          <w:sz w:val="28"/>
          <w:szCs w:val="28"/>
        </w:rPr>
        <w:t>реднеаргунск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, ул.Центральная, д.13, пом.1, Администрация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», в форме электронного документа по адресу электронной почты: 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sred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, или размещается на официальном сайте Администрации сельского поселения в  информационно-телекоммуникационной сети «Интернет»: </w:t>
      </w:r>
      <w:r w:rsidRPr="00DC7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C71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DC7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DC718C">
        <w:rPr>
          <w:rFonts w:ascii="Times New Roman" w:hAnsi="Times New Roman" w:cs="Times New Roman"/>
          <w:sz w:val="28"/>
          <w:szCs w:val="28"/>
        </w:rPr>
        <w:t>.</w:t>
      </w:r>
    </w:p>
    <w:p w:rsidR="00B33351" w:rsidRPr="00DC718C" w:rsidRDefault="00B33351" w:rsidP="00B33351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351" w:rsidRPr="00DC718C" w:rsidRDefault="00B33351" w:rsidP="00B3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 w:rsidRPr="00DC718C">
        <w:rPr>
          <w:rFonts w:ascii="Times New Roman" w:hAnsi="Times New Roman" w:cs="Times New Roman"/>
          <w:sz w:val="28"/>
          <w:szCs w:val="28"/>
        </w:rPr>
        <w:tab/>
      </w:r>
      <w:r w:rsidRPr="00DC718C">
        <w:rPr>
          <w:rFonts w:ascii="Times New Roman" w:hAnsi="Times New Roman" w:cs="Times New Roman"/>
          <w:sz w:val="28"/>
          <w:szCs w:val="28"/>
        </w:rPr>
        <w:tab/>
      </w:r>
      <w:r w:rsidRPr="00DC718C">
        <w:rPr>
          <w:rFonts w:ascii="Times New Roman" w:hAnsi="Times New Roman" w:cs="Times New Roman"/>
          <w:sz w:val="28"/>
          <w:szCs w:val="28"/>
        </w:rPr>
        <w:tab/>
        <w:t>Е.Н. Литв</w:t>
      </w:r>
      <w:r w:rsidR="00041FCB">
        <w:rPr>
          <w:rFonts w:ascii="Times New Roman" w:hAnsi="Times New Roman" w:cs="Times New Roman"/>
          <w:sz w:val="28"/>
          <w:szCs w:val="28"/>
        </w:rPr>
        <w:t>и</w:t>
      </w:r>
      <w:r w:rsidRPr="00DC718C">
        <w:rPr>
          <w:rFonts w:ascii="Times New Roman" w:hAnsi="Times New Roman" w:cs="Times New Roman"/>
          <w:sz w:val="28"/>
          <w:szCs w:val="28"/>
        </w:rPr>
        <w:t>н</w:t>
      </w:r>
    </w:p>
    <w:p w:rsidR="00B33351" w:rsidRPr="00714F01" w:rsidRDefault="00B33351" w:rsidP="00B33351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F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33351" w:rsidRPr="00714F01" w:rsidRDefault="00B33351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F0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714F01">
        <w:rPr>
          <w:rFonts w:ascii="Times New Roman" w:hAnsi="Times New Roman" w:cs="Times New Roman"/>
          <w:sz w:val="24"/>
          <w:szCs w:val="24"/>
        </w:rPr>
        <w:t>Распоряжению</w:t>
      </w:r>
      <w:r w:rsidRPr="00714F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«</w:t>
      </w:r>
      <w:proofErr w:type="spellStart"/>
      <w:r w:rsidRPr="00714F01">
        <w:rPr>
          <w:rFonts w:ascii="Times New Roman" w:hAnsi="Times New Roman" w:cs="Times New Roman"/>
          <w:color w:val="000000"/>
          <w:sz w:val="24"/>
          <w:szCs w:val="24"/>
        </w:rPr>
        <w:t>Среднеаргунское</w:t>
      </w:r>
      <w:proofErr w:type="spellEnd"/>
      <w:r w:rsidRPr="00714F0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33351" w:rsidRPr="00714F01" w:rsidRDefault="00B33351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муниципального района «Город </w:t>
      </w:r>
      <w:proofErr w:type="spellStart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Краснокаменск</w:t>
      </w:r>
      <w:proofErr w:type="spellEnd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 </w:t>
      </w:r>
      <w:proofErr w:type="spellStart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Краснокаменский</w:t>
      </w:r>
      <w:proofErr w:type="spellEnd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район» Забайкальского края</w:t>
      </w:r>
    </w:p>
    <w:p w:rsidR="00B33351" w:rsidRPr="00714F01" w:rsidRDefault="00041FCB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20 ноября 2018 года № 35</w:t>
      </w:r>
    </w:p>
    <w:p w:rsidR="00B33351" w:rsidRDefault="00B33351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CB" w:rsidRDefault="00041FCB" w:rsidP="00041FCB">
      <w:pPr>
        <w:pStyle w:val="ab"/>
        <w:ind w:right="-427"/>
        <w:jc w:val="center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041FCB" w:rsidRDefault="00041FCB" w:rsidP="00041FCB">
      <w:pPr>
        <w:pStyle w:val="ab"/>
        <w:ind w:right="-427"/>
        <w:jc w:val="center"/>
        <w:rPr>
          <w:sz w:val="27"/>
          <w:szCs w:val="27"/>
        </w:rPr>
      </w:pPr>
    </w:p>
    <w:p w:rsidR="00041FCB" w:rsidRDefault="00041FCB" w:rsidP="00041FCB">
      <w:pPr>
        <w:ind w:left="505" w:right="-42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и дополнений в Административный регламент предоставления муниципальной</w:t>
      </w:r>
      <w:r w:rsidR="000543CD">
        <w:rPr>
          <w:rFonts w:ascii="Times New Roman" w:hAnsi="Times New Roman" w:cs="Times New Roman"/>
          <w:b/>
          <w:bCs/>
          <w:sz w:val="27"/>
          <w:szCs w:val="27"/>
        </w:rPr>
        <w:t xml:space="preserve">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  <w:b/>
          <w:sz w:val="27"/>
          <w:szCs w:val="27"/>
        </w:rPr>
        <w:t>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Среднеаргунское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» от 18.12.2013 № 178</w:t>
      </w:r>
    </w:p>
    <w:p w:rsidR="00041FCB" w:rsidRDefault="00041FCB" w:rsidP="00041FCB">
      <w:pPr>
        <w:ind w:right="-427" w:firstLine="708"/>
        <w:rPr>
          <w:rFonts w:ascii="Times New Roman" w:eastAsia="Lucida Sans Unicode" w:hAnsi="Times New Roman"/>
          <w:sz w:val="27"/>
          <w:szCs w:val="27"/>
          <w:lang w:bidi="en-US"/>
        </w:rPr>
      </w:pPr>
      <w:bookmarkStart w:id="0" w:name="_GoBack"/>
      <w:bookmarkEnd w:id="0"/>
      <w:r>
        <w:rPr>
          <w:rFonts w:ascii="Times New Roman" w:eastAsia="Lucida Sans Unicode" w:hAnsi="Times New Roman"/>
          <w:sz w:val="27"/>
          <w:szCs w:val="27"/>
          <w:lang w:bidi="en-US"/>
        </w:rPr>
        <w:t xml:space="preserve">В связи с приведением нормативной правовой базы в соответствии с действующим законодательством, на основании протеста </w:t>
      </w:r>
      <w:proofErr w:type="spellStart"/>
      <w:r>
        <w:rPr>
          <w:rFonts w:ascii="Times New Roman" w:eastAsia="Lucida Sans Unicode" w:hAnsi="Times New Roman"/>
          <w:sz w:val="27"/>
          <w:szCs w:val="27"/>
          <w:lang w:bidi="en-US"/>
        </w:rPr>
        <w:t>Краснокаменской</w:t>
      </w:r>
      <w:proofErr w:type="spellEnd"/>
      <w:r>
        <w:rPr>
          <w:rFonts w:ascii="Times New Roman" w:eastAsia="Lucida Sans Unicode" w:hAnsi="Times New Roman"/>
          <w:sz w:val="27"/>
          <w:szCs w:val="27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>
        <w:rPr>
          <w:rFonts w:ascii="Times New Roman" w:eastAsia="Lucida Sans Unicode" w:hAnsi="Times New Roman"/>
          <w:sz w:val="27"/>
          <w:szCs w:val="27"/>
          <w:lang w:bidi="en-US"/>
        </w:rPr>
        <w:t>Среднеаргунское</w:t>
      </w:r>
      <w:proofErr w:type="spellEnd"/>
      <w:r>
        <w:rPr>
          <w:rFonts w:ascii="Times New Roman" w:eastAsia="Lucida Sans Unicode" w:hAnsi="Times New Roman"/>
          <w:sz w:val="27"/>
          <w:szCs w:val="27"/>
          <w:lang w:bidi="en-US"/>
        </w:rPr>
        <w:t>», администрация сельского поселения «</w:t>
      </w:r>
      <w:proofErr w:type="spellStart"/>
      <w:r>
        <w:rPr>
          <w:rFonts w:ascii="Times New Roman" w:eastAsia="Lucida Sans Unicode" w:hAnsi="Times New Roman"/>
          <w:sz w:val="27"/>
          <w:szCs w:val="27"/>
          <w:lang w:bidi="en-US"/>
        </w:rPr>
        <w:t>Среднеаргунское</w:t>
      </w:r>
      <w:proofErr w:type="spellEnd"/>
      <w:r>
        <w:rPr>
          <w:rFonts w:ascii="Times New Roman" w:eastAsia="Lucida Sans Unicode" w:hAnsi="Times New Roman"/>
          <w:sz w:val="27"/>
          <w:szCs w:val="27"/>
          <w:lang w:bidi="en-US"/>
        </w:rPr>
        <w:t>»</w:t>
      </w:r>
    </w:p>
    <w:p w:rsidR="00041FCB" w:rsidRDefault="00041FCB" w:rsidP="00041FCB">
      <w:pPr>
        <w:ind w:right="-427"/>
        <w:rPr>
          <w:rFonts w:ascii="Times New Roman" w:eastAsia="Lucida Sans Unicode" w:hAnsi="Times New Roman"/>
          <w:sz w:val="27"/>
          <w:szCs w:val="27"/>
          <w:lang w:bidi="en-US"/>
        </w:rPr>
      </w:pPr>
      <w:r>
        <w:rPr>
          <w:rFonts w:ascii="Times New Roman" w:eastAsia="Lucida Sans Unicode" w:hAnsi="Times New Roman"/>
          <w:sz w:val="27"/>
          <w:szCs w:val="27"/>
          <w:lang w:bidi="en-US"/>
        </w:rPr>
        <w:t xml:space="preserve">ПОСТАНОВЛЯЕТ: </w:t>
      </w:r>
    </w:p>
    <w:p w:rsidR="00041FCB" w:rsidRDefault="00041FCB" w:rsidP="00041FCB">
      <w:pPr>
        <w:pStyle w:val="a4"/>
        <w:ind w:right="-427" w:firstLine="709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</w:rPr>
        <w:t>1. Внести в Административный регламент предоставления муниципальной услуги «</w:t>
      </w:r>
      <w:r>
        <w:rPr>
          <w:sz w:val="27"/>
          <w:szCs w:val="27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bCs/>
          <w:sz w:val="27"/>
          <w:szCs w:val="27"/>
        </w:rPr>
        <w:t>», утвержденный постановлением Администрации сельского поселения «</w:t>
      </w:r>
      <w:proofErr w:type="spellStart"/>
      <w:r>
        <w:rPr>
          <w:bCs/>
          <w:sz w:val="27"/>
          <w:szCs w:val="27"/>
        </w:rPr>
        <w:t>Среднеаргунское</w:t>
      </w:r>
      <w:proofErr w:type="spellEnd"/>
      <w:r>
        <w:rPr>
          <w:bCs/>
          <w:sz w:val="27"/>
          <w:szCs w:val="27"/>
        </w:rPr>
        <w:t xml:space="preserve">» от 18.12.2013 № 178 (далее – Административный регламент) следующие изменения и дополнения: </w:t>
      </w:r>
    </w:p>
    <w:p w:rsidR="00041FCB" w:rsidRDefault="00041FCB" w:rsidP="00041FCB">
      <w:pPr>
        <w:pStyle w:val="a4"/>
        <w:ind w:right="-427"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1.1. Пункт 15 Административного регламента дополнить абзацем следующего содержания:</w:t>
      </w:r>
    </w:p>
    <w:p w:rsidR="00041FCB" w:rsidRDefault="00041FCB" w:rsidP="00041FCB">
      <w:pPr>
        <w:pStyle w:val="ab"/>
        <w:ind w:right="-427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1FCB" w:rsidRDefault="00041FCB" w:rsidP="00041FCB">
      <w:pPr>
        <w:pStyle w:val="ab"/>
        <w:ind w:right="-427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1FCB" w:rsidRDefault="00041FCB" w:rsidP="00041FCB">
      <w:pPr>
        <w:pStyle w:val="ab"/>
        <w:ind w:right="-427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1FCB" w:rsidRDefault="00041FCB" w:rsidP="00041FCB">
      <w:pPr>
        <w:pStyle w:val="ab"/>
        <w:ind w:right="-427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1FCB" w:rsidRDefault="00041FCB" w:rsidP="00041FCB">
      <w:pPr>
        <w:pStyle w:val="ab"/>
        <w:ind w:right="-427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/>
          <w:sz w:val="27"/>
          <w:szCs w:val="27"/>
        </w:rPr>
        <w:t>, а также приносятся извинения за доставленные неудобства</w:t>
      </w:r>
      <w:proofErr w:type="gramStart"/>
      <w:r>
        <w:rPr>
          <w:rFonts w:ascii="Times New Roman" w:hAnsi="Times New Roman"/>
          <w:sz w:val="27"/>
          <w:szCs w:val="27"/>
        </w:rPr>
        <w:t xml:space="preserve">.»; </w:t>
      </w:r>
      <w:proofErr w:type="gramEnd"/>
    </w:p>
    <w:p w:rsidR="00041FCB" w:rsidRDefault="00041FCB" w:rsidP="00041FCB">
      <w:pPr>
        <w:pStyle w:val="ab"/>
        <w:ind w:right="-427"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1.2. Абзац 4 пункта 64 Административного регламента изложить в следующей редакции:</w:t>
      </w:r>
    </w:p>
    <w:p w:rsidR="00041FCB" w:rsidRDefault="00041FCB" w:rsidP="00041FCB">
      <w:pPr>
        <w:pStyle w:val="ab"/>
        <w:ind w:right="-427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041FCB" w:rsidRDefault="00041FCB" w:rsidP="00041FCB">
      <w:pPr>
        <w:pStyle w:val="ab"/>
        <w:ind w:right="-427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 Пункт 64 Административного регламента дополнить абзацем  следующего содержания: </w:t>
      </w:r>
    </w:p>
    <w:p w:rsidR="00041FCB" w:rsidRDefault="00041FCB" w:rsidP="00041FCB">
      <w:pPr>
        <w:autoSpaceDN w:val="0"/>
        <w:adjustRightInd w:val="0"/>
        <w:ind w:right="-427" w:firstLine="709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.»; </w:t>
      </w:r>
      <w:proofErr w:type="gramEnd"/>
    </w:p>
    <w:p w:rsidR="00041FCB" w:rsidRDefault="00041FCB" w:rsidP="00041FCB">
      <w:pPr>
        <w:pStyle w:val="a4"/>
        <w:ind w:right="-427"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1.4. Пункт 77 Административного регламента </w:t>
      </w:r>
      <w:r>
        <w:rPr>
          <w:sz w:val="27"/>
          <w:szCs w:val="27"/>
        </w:rPr>
        <w:t>изложить в следующей редакции</w:t>
      </w:r>
      <w:r>
        <w:rPr>
          <w:bCs/>
          <w:sz w:val="27"/>
          <w:szCs w:val="27"/>
        </w:rPr>
        <w:t>:</w:t>
      </w:r>
    </w:p>
    <w:p w:rsidR="00041FCB" w:rsidRDefault="00041FCB" w:rsidP="00041FCB">
      <w:pPr>
        <w:autoSpaceDN w:val="0"/>
        <w:ind w:right="-427" w:firstLine="709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неудобства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услуги.»; </w:t>
      </w:r>
    </w:p>
    <w:p w:rsidR="00041FCB" w:rsidRDefault="00041FCB" w:rsidP="00041FCB">
      <w:pPr>
        <w:pStyle w:val="a4"/>
        <w:ind w:right="-427" w:firstLine="709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</w:rPr>
        <w:t xml:space="preserve">1.5. Пункт 78 Административного регламента </w:t>
      </w:r>
      <w:r>
        <w:rPr>
          <w:sz w:val="27"/>
          <w:szCs w:val="27"/>
        </w:rPr>
        <w:t>дополнить пятым абзацем следующего содержания</w:t>
      </w:r>
      <w:r>
        <w:rPr>
          <w:bCs/>
          <w:sz w:val="27"/>
          <w:szCs w:val="27"/>
        </w:rPr>
        <w:t>:</w:t>
      </w:r>
    </w:p>
    <w:p w:rsidR="00041FCB" w:rsidRDefault="00041FCB" w:rsidP="00041FCB">
      <w:pPr>
        <w:autoSpaceDN w:val="0"/>
        <w:ind w:right="-427" w:firstLine="709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«В случае признания 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жалобы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041FCB" w:rsidRDefault="00041FCB" w:rsidP="00041FCB">
      <w:pPr>
        <w:pStyle w:val="a4"/>
        <w:ind w:right="-427" w:firstLine="709"/>
        <w:rPr>
          <w:rFonts w:eastAsia="Calibri"/>
          <w:sz w:val="27"/>
          <w:szCs w:val="27"/>
          <w:lang w:eastAsia="en-US"/>
        </w:rPr>
      </w:pPr>
      <w:r>
        <w:rPr>
          <w:bCs/>
          <w:sz w:val="27"/>
          <w:szCs w:val="27"/>
        </w:rPr>
        <w:t>2.</w:t>
      </w:r>
      <w:r>
        <w:rPr>
          <w:sz w:val="27"/>
          <w:szCs w:val="27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>
        <w:rPr>
          <w:sz w:val="27"/>
          <w:szCs w:val="27"/>
        </w:rPr>
        <w:t>Среднеаргунское</w:t>
      </w:r>
      <w:proofErr w:type="spellEnd"/>
      <w:r>
        <w:rPr>
          <w:sz w:val="27"/>
          <w:szCs w:val="27"/>
        </w:rPr>
        <w:t xml:space="preserve">». </w:t>
      </w:r>
    </w:p>
    <w:p w:rsidR="00041FCB" w:rsidRDefault="00041FCB" w:rsidP="00041FCB">
      <w:pPr>
        <w:pStyle w:val="ConsPlusNormal0"/>
        <w:widowControl/>
        <w:ind w:right="-427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41FCB" w:rsidRDefault="00041FCB" w:rsidP="00041FCB">
      <w:pPr>
        <w:ind w:right="-427"/>
        <w:rPr>
          <w:rFonts w:ascii="Times New Roman" w:hAnsi="Times New Roman" w:cs="Times New Roman"/>
          <w:sz w:val="27"/>
          <w:szCs w:val="27"/>
        </w:rPr>
      </w:pPr>
    </w:p>
    <w:p w:rsidR="00041FCB" w:rsidRDefault="00041FCB" w:rsidP="00041FCB">
      <w:pPr>
        <w:ind w:right="-427"/>
        <w:rPr>
          <w:rFonts w:ascii="Arial" w:hAnsi="Arial" w:cs="Arial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сельского поселения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Е.Н. Литвин</w:t>
      </w:r>
    </w:p>
    <w:p w:rsidR="00041FCB" w:rsidRDefault="00041FCB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CB" w:rsidRDefault="00041FCB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1FCB" w:rsidRDefault="00041FCB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14D0" w:rsidRPr="00714F01" w:rsidRDefault="005E14D0" w:rsidP="000B78A7">
      <w:pPr>
        <w:rPr>
          <w:rFonts w:ascii="Times New Roman" w:hAnsi="Times New Roman" w:cs="Times New Roman"/>
          <w:sz w:val="24"/>
          <w:szCs w:val="24"/>
        </w:rPr>
      </w:pPr>
    </w:p>
    <w:sectPr w:rsidR="005E14D0" w:rsidRPr="00714F01" w:rsidSect="00DC71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184"/>
    <w:multiLevelType w:val="hybridMultilevel"/>
    <w:tmpl w:val="DABA8B7C"/>
    <w:lvl w:ilvl="0" w:tplc="4642B2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142"/>
    <w:multiLevelType w:val="multilevel"/>
    <w:tmpl w:val="DE3C1E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4B5C5026"/>
    <w:multiLevelType w:val="hybridMultilevel"/>
    <w:tmpl w:val="20DE2AEE"/>
    <w:lvl w:ilvl="0" w:tplc="4CD4CE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EE"/>
    <w:rsid w:val="00020AAF"/>
    <w:rsid w:val="00041FCB"/>
    <w:rsid w:val="000451EE"/>
    <w:rsid w:val="000543CD"/>
    <w:rsid w:val="000B78A7"/>
    <w:rsid w:val="002123C9"/>
    <w:rsid w:val="00216EF4"/>
    <w:rsid w:val="00240188"/>
    <w:rsid w:val="002A6D6C"/>
    <w:rsid w:val="002D4FA9"/>
    <w:rsid w:val="002F108D"/>
    <w:rsid w:val="00321EAB"/>
    <w:rsid w:val="0032225E"/>
    <w:rsid w:val="00326C04"/>
    <w:rsid w:val="00345C33"/>
    <w:rsid w:val="003B5192"/>
    <w:rsid w:val="003D6245"/>
    <w:rsid w:val="003F78B4"/>
    <w:rsid w:val="00400F09"/>
    <w:rsid w:val="004035E8"/>
    <w:rsid w:val="004114CD"/>
    <w:rsid w:val="004D75DD"/>
    <w:rsid w:val="00502452"/>
    <w:rsid w:val="005146CF"/>
    <w:rsid w:val="00562BBF"/>
    <w:rsid w:val="00580BE9"/>
    <w:rsid w:val="005E14D0"/>
    <w:rsid w:val="005E1F0A"/>
    <w:rsid w:val="005F10A7"/>
    <w:rsid w:val="005F52E3"/>
    <w:rsid w:val="00614E61"/>
    <w:rsid w:val="0066568C"/>
    <w:rsid w:val="0066651A"/>
    <w:rsid w:val="006777CC"/>
    <w:rsid w:val="006E207E"/>
    <w:rsid w:val="00700EAF"/>
    <w:rsid w:val="00714F01"/>
    <w:rsid w:val="007B1848"/>
    <w:rsid w:val="00870CBD"/>
    <w:rsid w:val="00886054"/>
    <w:rsid w:val="009F0EF1"/>
    <w:rsid w:val="00A10435"/>
    <w:rsid w:val="00A44465"/>
    <w:rsid w:val="00A73D9E"/>
    <w:rsid w:val="00A852B2"/>
    <w:rsid w:val="00A86CD4"/>
    <w:rsid w:val="00A90D0A"/>
    <w:rsid w:val="00A947C2"/>
    <w:rsid w:val="00AF24E8"/>
    <w:rsid w:val="00B33351"/>
    <w:rsid w:val="00B46842"/>
    <w:rsid w:val="00C44EE3"/>
    <w:rsid w:val="00C8019B"/>
    <w:rsid w:val="00CA0328"/>
    <w:rsid w:val="00CC66EE"/>
    <w:rsid w:val="00CD6F62"/>
    <w:rsid w:val="00D17851"/>
    <w:rsid w:val="00DC718C"/>
    <w:rsid w:val="00E0264A"/>
    <w:rsid w:val="00E8797C"/>
    <w:rsid w:val="00F94B20"/>
    <w:rsid w:val="00FC42F8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62"/>
  </w:style>
  <w:style w:type="paragraph" w:styleId="2">
    <w:name w:val="heading 2"/>
    <w:basedOn w:val="a"/>
    <w:link w:val="20"/>
    <w:uiPriority w:val="9"/>
    <w:qFormat/>
    <w:rsid w:val="00045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">
    <w:name w:val="title"/>
    <w:basedOn w:val="a"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51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0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A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0B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7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0B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5E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5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5E14D0"/>
  </w:style>
  <w:style w:type="paragraph" w:styleId="aa">
    <w:name w:val="Normal (Web)"/>
    <w:basedOn w:val="a"/>
    <w:uiPriority w:val="99"/>
    <w:semiHidden/>
    <w:unhideWhenUsed/>
    <w:rsid w:val="005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F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41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0">
    <w:name w:val="ConsPlusTitle"/>
    <w:rsid w:val="00041FC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0">
    <w:name w:val="ConsPlusNormal"/>
    <w:rsid w:val="00041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17B31-503B-49BD-9643-3905FE59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2018-04-25T07:48:00Z</cp:lastPrinted>
  <dcterms:created xsi:type="dcterms:W3CDTF">2018-04-24T08:26:00Z</dcterms:created>
  <dcterms:modified xsi:type="dcterms:W3CDTF">2018-12-01T02:07:00Z</dcterms:modified>
</cp:coreProperties>
</file>