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43E" w:rsidRDefault="0052043E">
      <w:pPr>
        <w:rPr>
          <w:rFonts w:ascii="Times New Roman" w:hAnsi="Times New Roman" w:cs="Times New Roman"/>
          <w:sz w:val="28"/>
          <w:szCs w:val="28"/>
        </w:rPr>
      </w:pPr>
      <w:r w:rsidRPr="0052043E">
        <w:rPr>
          <w:rFonts w:ascii="Times New Roman" w:hAnsi="Times New Roman" w:cs="Times New Roman"/>
          <w:sz w:val="28"/>
          <w:szCs w:val="28"/>
        </w:rPr>
        <w:t>Сведения об открытии</w:t>
      </w:r>
      <w:r>
        <w:rPr>
          <w:rFonts w:ascii="Times New Roman" w:hAnsi="Times New Roman" w:cs="Times New Roman"/>
          <w:sz w:val="28"/>
          <w:szCs w:val="28"/>
        </w:rPr>
        <w:t xml:space="preserve"> Центра развития бизнеса Забайкальского края</w:t>
      </w:r>
    </w:p>
    <w:p w:rsidR="0052043E" w:rsidRDefault="0052043E" w:rsidP="0052043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экономического развития Забайкальского края информирует об открытии</w:t>
      </w:r>
      <w:r w:rsidRPr="005204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Центра развития бизнеса Забайкальского края.</w:t>
      </w:r>
    </w:p>
    <w:p w:rsidR="0052043E" w:rsidRDefault="0052043E" w:rsidP="0052043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Центра развития бизнеса Забайкальского края – это современный формат комплексного обслуживания предпринимателей. Основные организации краевой инфраструктуры поддержки теперь сосредоточены в одном месте. В состав Центра вошли следующие институты:</w:t>
      </w:r>
    </w:p>
    <w:p w:rsidR="0052043E" w:rsidRDefault="0052043E" w:rsidP="0052043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Микрофинансовая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организация Фонд поддержки малого предпринимательства Забайкальского края.</w:t>
      </w:r>
    </w:p>
    <w:p w:rsidR="0052043E" w:rsidRDefault="0052043E" w:rsidP="0052043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Микрофинансовая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организация ООО Забайкальский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микрофинансовый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центр.</w:t>
      </w:r>
    </w:p>
    <w:p w:rsidR="0052043E" w:rsidRDefault="0052043E" w:rsidP="0052043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«Гарантийный фонд Забайкальского края».</w:t>
      </w:r>
    </w:p>
    <w:p w:rsidR="0052043E" w:rsidRDefault="0052043E" w:rsidP="0052043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«Забайкальская лизинговая компания».</w:t>
      </w:r>
    </w:p>
    <w:p w:rsidR="0052043E" w:rsidRDefault="0052043E" w:rsidP="0052043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Капитализация организаций инфраструктуры</w:t>
      </w:r>
      <w:r w:rsidRPr="005204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поддержки предпринимательства, входящих в состав Це</w:t>
      </w:r>
      <w:r w:rsidR="00DA43D0">
        <w:rPr>
          <w:rFonts w:ascii="Times New Roman" w:hAnsi="Times New Roman" w:cs="Times New Roman"/>
          <w:sz w:val="28"/>
          <w:szCs w:val="28"/>
        </w:rPr>
        <w:t>нтра, составляет 925, 4 млн. рублей.</w:t>
      </w:r>
    </w:p>
    <w:p w:rsidR="00DA43D0" w:rsidRDefault="00DA43D0" w:rsidP="0052043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открытием Центра</w:t>
      </w:r>
      <w:r w:rsidRPr="00DA43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развития бизнеса Забайкальского края вышеуказанные организации изменили прежнее местонахождение и находятся по адресу размещения Центра: г</w:t>
      </w:r>
      <w:proofErr w:type="gramStart"/>
      <w:r>
        <w:rPr>
          <w:rFonts w:ascii="Times New Roman" w:hAnsi="Times New Roman" w:cs="Times New Roman"/>
          <w:sz w:val="28"/>
          <w:szCs w:val="28"/>
        </w:rPr>
        <w:t>.Ч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ита, ул.Бабушкина, 52,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пом</w:t>
      </w:r>
      <w:proofErr w:type="spellEnd"/>
      <w:r>
        <w:rPr>
          <w:rFonts w:ascii="Times New Roman" w:hAnsi="Times New Roman" w:cs="Times New Roman"/>
          <w:sz w:val="28"/>
          <w:szCs w:val="28"/>
        </w:rPr>
        <w:t>.,</w:t>
      </w:r>
    </w:p>
    <w:p w:rsidR="00DA43D0" w:rsidRPr="0052043E" w:rsidRDefault="00DA43D0" w:rsidP="00DA43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 8-800-100-10-22.</w:t>
      </w:r>
    </w:p>
    <w:p w:rsidR="0052043E" w:rsidRPr="0052043E" w:rsidRDefault="0052043E" w:rsidP="0052043E">
      <w:pPr>
        <w:pStyle w:val="a3"/>
        <w:spacing w:after="0" w:line="240" w:lineRule="auto"/>
        <w:ind w:left="1068"/>
        <w:rPr>
          <w:rFonts w:ascii="Times New Roman" w:hAnsi="Times New Roman" w:cs="Times New Roman"/>
          <w:sz w:val="28"/>
          <w:szCs w:val="28"/>
        </w:rPr>
      </w:pPr>
    </w:p>
    <w:p w:rsidR="0052043E" w:rsidRPr="0052043E" w:rsidRDefault="0052043E" w:rsidP="0052043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52043E" w:rsidRPr="0052043E" w:rsidSect="00E72F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8F503D"/>
    <w:multiLevelType w:val="hybridMultilevel"/>
    <w:tmpl w:val="B04865A4"/>
    <w:lvl w:ilvl="0" w:tplc="3C5E2E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043E"/>
    <w:rsid w:val="0052043E"/>
    <w:rsid w:val="00DA43D0"/>
    <w:rsid w:val="00E72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F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04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2016-02-10T12:02:00Z</dcterms:created>
  <dcterms:modified xsi:type="dcterms:W3CDTF">2016-02-10T12:16:00Z</dcterms:modified>
</cp:coreProperties>
</file>