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="00D909DC">
        <w:rPr>
          <w:rFonts w:ascii="Times New Roman" w:eastAsia="Segoe UI Symbol" w:hAnsi="Times New Roman" w:cs="Times New Roman"/>
          <w:b/>
          <w:sz w:val="28"/>
        </w:rPr>
        <w:t xml:space="preserve"> 145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</w:t>
      </w:r>
      <w:r w:rsidR="00D909DC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D909DC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D909D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Германа Николаевича,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 w:rsidR="00DD756E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 </w:t>
      </w:r>
      <w:r w:rsidR="00DD756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 w:rsidR="00DD756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r w:rsidR="00DD756E">
        <w:rPr>
          <w:rFonts w:ascii="Times New Roman" w:eastAsia="Times New Roman" w:hAnsi="Times New Roman" w:cs="Times New Roman"/>
          <w:sz w:val="28"/>
        </w:rPr>
        <w:t>Литвин</w:t>
      </w:r>
      <w:r w:rsidR="00624D6C">
        <w:rPr>
          <w:rFonts w:ascii="Times New Roman" w:eastAsia="Times New Roman" w:hAnsi="Times New Roman" w:cs="Times New Roman"/>
          <w:sz w:val="28"/>
        </w:rPr>
        <w:t>а</w:t>
      </w:r>
      <w:r w:rsidR="00DD756E">
        <w:rPr>
          <w:rFonts w:ascii="Times New Roman" w:eastAsia="Times New Roman" w:hAnsi="Times New Roman" w:cs="Times New Roman"/>
          <w:sz w:val="28"/>
        </w:rPr>
        <w:t xml:space="preserve"> Евгения Николаевича,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</w:t>
      </w:r>
      <w:r w:rsidR="00DD756E">
        <w:rPr>
          <w:rFonts w:ascii="Times New Roman" w:eastAsia="Times New Roman" w:hAnsi="Times New Roman" w:cs="Times New Roman"/>
          <w:sz w:val="28"/>
        </w:rPr>
        <w:t>21 декабря</w:t>
      </w:r>
      <w:r w:rsidRPr="00E77600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DD756E">
        <w:rPr>
          <w:rFonts w:ascii="Times New Roman" w:eastAsia="Times New Roman" w:hAnsi="Times New Roman" w:cs="Times New Roman"/>
          <w:sz w:val="28"/>
        </w:rPr>
        <w:t>112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район» Забайкальского края на 2017 год»</w:t>
      </w:r>
      <w:r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</w:t>
      </w:r>
      <w:r>
        <w:rPr>
          <w:rFonts w:ascii="Times New Roman" w:eastAsia="Times New Roman" w:hAnsi="Times New Roman" w:cs="Times New Roman"/>
          <w:sz w:val="28"/>
        </w:rPr>
        <w:lastRenderedPageBreak/>
        <w:t>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подготовки и обучения населения в области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проведение первоочередных мероприятий по поддержанию устойчивого функционирования организаций в военное время;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12) осуществление в пределах, установленных водным </w:t>
      </w:r>
      <w:hyperlink r:id="rId6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сельского поселения </w:t>
      </w:r>
      <w:r w:rsidR="00DD756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 w:rsidR="00DD756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72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725092">
        <w:rPr>
          <w:rFonts w:ascii="Times New Roman" w:eastAsia="Times New Roman" w:hAnsi="Times New Roman" w:cs="Times New Roman"/>
          <w:sz w:val="28"/>
        </w:rPr>
        <w:t xml:space="preserve"> = 284,1 (двести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в пределах принятых бюджетом сельского поселения </w:t>
      </w:r>
      <w:r w:rsidR="00DD756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 w:rsidR="00DD756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Перечисление иных бюджетных трансфертов из бюджета муниципального района в бюджет сельского поселения </w:t>
      </w:r>
      <w:r w:rsidR="00DD756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 w:rsidR="00DD756E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</w:t>
      </w:r>
      <w:r w:rsidR="00DD756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DD756E">
        <w:rPr>
          <w:rFonts w:ascii="Times New Roman" w:eastAsia="Times New Roman" w:hAnsi="Times New Roman" w:cs="Times New Roman"/>
          <w:sz w:val="28"/>
        </w:rPr>
        <w:t>Среднеаргунское</w:t>
      </w:r>
      <w:proofErr w:type="spellEnd"/>
      <w:r w:rsidR="00DD756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725092">
        <w:rPr>
          <w:rFonts w:ascii="Times New Roman" w:eastAsia="Times New Roman" w:hAnsi="Times New Roman" w:cs="Times New Roman"/>
          <w:sz w:val="28"/>
        </w:rPr>
        <w:t>ского поселения в сумме 186 тыс. руб.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5528"/>
      </w:tblGrid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УАЗ 220694-04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Инв. № 000000000332, год выпуска 2007, № кузова 22060070210899, № двигателя ДВС-42130Н*61203053, № шасси 37410070415121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Глубинный насос ЭЦВ-6-10-110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инв. №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110104000000107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Водокачка МТФ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площадь 30 кв. м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в эксплуатацию 1985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Накопительная емкость на 50 куб.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12325,00 руб.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Насосная станция на реке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2180,00 руб.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Накопительная емкость 50 куб.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16764,00 руб.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18000,00 руб.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Автомашина УАЗ-315201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000000000006, год выпуска 1988, № двигателя 80607886, № шасси 164491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000000000304, год выпуска 1989, № двигателя 580924, № рамы 683030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000000000019, год выпуска 1990, № двигателя 122275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МТЗ-82.1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000000000269, год выпуска 2011, № двигателя 655411, № рамы 6305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Прицеп-2 ПТС 4,5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000000000328, год выпуска 2011, № рамы 6305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Прицеп «Водолей» ПКП-4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000000000327, год выпуска 2011, № рамы 236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ЗИЛ-431412 АЦ 63Б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выпуска 1988, № двигателя ЗИЛ130Н052663, № шасси 2710975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АРС-14 на базе ЗИЛ131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000000000373, год выпуска 1972, № двигателя 979655, № шасси 765609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Погрузчик с ковшом № 2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000000000322, год выпуска 2010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Погрузчик универсальный № 1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000000000364, год выпуска 2013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Отвал Б.80.03.1.-03 (2м)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000000000359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000000000374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ЭВЦ-6-10-140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000000000351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ЭВЦ-6-10-140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ЭВЦ-6-10-110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000000000097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Насос ЭВЦ-6-10-110 с </w:t>
            </w:r>
            <w:proofErr w:type="spell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ПЭВД5,5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000000000044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Помпа водяная бензиновая 100/10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000000000100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Помпа водяная бензиновая 100/10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000000000101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Моторизованный воздушный огнетушитель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ВА0000000459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000000000352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000000000350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Ветродуй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000000000262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Ветродуй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000000000263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000000000294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С-40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000000000325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Ранцевый огнетушитель РЛО-К (4 шт.)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000000000041, 000000000296-000000000298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Ранцевый огнетушитель РЛО-К (4 шт.)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000000000053, 000000000265-000000000267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Глубинный насос ЭЦВ-6-10-110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инв. №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110104000000107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Кладбище с.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Кладбище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. Брусиловка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Часть здания администрации (библиотека)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148,6 кв. м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Библиотечный фонд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. Брусиловка</w:t>
            </w:r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 экз.</w:t>
            </w:r>
          </w:p>
        </w:tc>
      </w:tr>
      <w:tr w:rsidR="00725092" w:rsidRPr="00A4137B" w:rsidTr="00725092">
        <w:tc>
          <w:tcPr>
            <w:tcW w:w="567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Библиотечный фонд с.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25092" w:rsidRPr="00A4137B" w:rsidRDefault="00725092" w:rsidP="00E15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5555 экз.</w:t>
            </w:r>
          </w:p>
        </w:tc>
      </w:tr>
    </w:tbl>
    <w:p w:rsidR="0014678C" w:rsidRDefault="0014678C" w:rsidP="00725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725092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725092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DD75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tbl>
      <w:tblPr>
        <w:tblStyle w:val="a4"/>
        <w:tblW w:w="10173" w:type="dxa"/>
        <w:tblLook w:val="04A0"/>
      </w:tblPr>
      <w:tblGrid>
        <w:gridCol w:w="5211"/>
        <w:gridCol w:w="4962"/>
      </w:tblGrid>
      <w:tr w:rsidR="00DD756E" w:rsidTr="00E15B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Среднеаргунское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район» Забайкальского края: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Среднеаргунск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. Чита,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л/счет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Среднеаргунское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ОКТМО 766214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Среднеаргунское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6E" w:rsidRPr="005159E9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 Е.Н.</w:t>
            </w:r>
          </w:p>
          <w:p w:rsidR="00DD756E" w:rsidRPr="005159E9" w:rsidRDefault="00DD756E" w:rsidP="00E15BE5">
            <w:pPr>
              <w:pStyle w:val="a3"/>
              <w:ind w:firstLine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(Комитет по финансам)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DD756E" w:rsidRDefault="00DD756E" w:rsidP="00E15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  <w:p w:rsidR="00DD756E" w:rsidRDefault="00DD756E" w:rsidP="00E1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Колов Г.Н.</w:t>
            </w:r>
          </w:p>
          <w:p w:rsidR="00DD756E" w:rsidRPr="00802FF0" w:rsidRDefault="00DD756E" w:rsidP="00E15BE5">
            <w:pPr>
              <w:pStyle w:val="a3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D756E" w:rsidRDefault="00DD756E" w:rsidP="00DD756E">
      <w:pPr>
        <w:tabs>
          <w:tab w:val="left" w:pos="3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56E" w:rsidRDefault="00DD756E" w:rsidP="00DD756E">
      <w:pPr>
        <w:tabs>
          <w:tab w:val="left" w:pos="3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56E" w:rsidRPr="006C204B" w:rsidRDefault="00DD756E" w:rsidP="00DD756E">
      <w:pPr>
        <w:tabs>
          <w:tab w:val="left" w:pos="3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D756E" w:rsidRPr="006C204B" w:rsidSect="004840D4">
          <w:pgSz w:w="11906" w:h="16838" w:code="9"/>
          <w:pgMar w:top="1134" w:right="680" w:bottom="1134" w:left="1304" w:header="0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</w:p>
    <w:p w:rsidR="00B32459" w:rsidRDefault="00B32459" w:rsidP="0014678C"/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14678C"/>
    <w:rsid w:val="00460727"/>
    <w:rsid w:val="005E69E8"/>
    <w:rsid w:val="00624D6C"/>
    <w:rsid w:val="00725092"/>
    <w:rsid w:val="00B32459"/>
    <w:rsid w:val="00D909DC"/>
    <w:rsid w:val="00DD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56E"/>
    <w:pPr>
      <w:spacing w:after="0" w:line="240" w:lineRule="auto"/>
    </w:pPr>
  </w:style>
  <w:style w:type="table" w:styleId="a4">
    <w:name w:val="Table Grid"/>
    <w:basedOn w:val="a1"/>
    <w:uiPriority w:val="59"/>
    <w:rsid w:val="00D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4926</Words>
  <Characters>28081</Characters>
  <Application>Microsoft Office Word</Application>
  <DocSecurity>0</DocSecurity>
  <Lines>234</Lines>
  <Paragraphs>65</Paragraphs>
  <ScaleCrop>false</ScaleCrop>
  <Company/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1</cp:lastModifiedBy>
  <cp:revision>7</cp:revision>
  <cp:lastPrinted>2016-12-29T02:18:00Z</cp:lastPrinted>
  <dcterms:created xsi:type="dcterms:W3CDTF">2016-12-24T04:42:00Z</dcterms:created>
  <dcterms:modified xsi:type="dcterms:W3CDTF">2016-12-29T02:19:00Z</dcterms:modified>
</cp:coreProperties>
</file>